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A5C85E4" w:rsidR="00BA4841" w:rsidRPr="00B92D23" w:rsidRDefault="00386D5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2A176898">
                <wp:simplePos x="0" y="0"/>
                <wp:positionH relativeFrom="column">
                  <wp:posOffset>-726349</wp:posOffset>
                </wp:positionH>
                <wp:positionV relativeFrom="paragraph">
                  <wp:posOffset>820601</wp:posOffset>
                </wp:positionV>
                <wp:extent cx="7054215" cy="3559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559629"/>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1DFF5652"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 xml:space="preserve">BSC: </w:t>
                            </w:r>
                            <w:r w:rsidR="00F952BD" w:rsidRPr="00F952BD">
                              <w:rPr>
                                <w:rStyle w:val="sowc"/>
                                <w:rFonts w:ascii="Patria" w:hAnsi="Patria"/>
                                <w:b/>
                                <w:bCs/>
                                <w:color w:val="9F2241"/>
                                <w:sz w:val="72"/>
                                <w:szCs w:val="72"/>
                              </w:rPr>
                              <w:t>Informe de la Jurisdicción,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0EC65589"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F952BD">
                              <w:rPr>
                                <w:rStyle w:val="sowc"/>
                                <w:rFonts w:ascii="Patria" w:hAnsi="Patria"/>
                                <w:b/>
                                <w:bCs/>
                                <w:color w:val="595959"/>
                                <w:sz w:val="48"/>
                                <w:szCs w:val="48"/>
                              </w:rPr>
                              <w:t>SINBA-SIS-E4</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4.6pt;width:555.45pt;height:28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" fillcolor="white [3201]" stroked="f" strokeweight="1pt">
                <v:textbox>
                  <w:txbxContent>
                    <w:p w14:paraId="0C89AE6A" w14:textId="1DFF5652" w:rsidR="003019DF" w:rsidRDefault="003019DF"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Pr>
                          <w:rStyle w:val="sowc"/>
                          <w:rFonts w:ascii="Patria" w:hAnsi="Patria"/>
                          <w:b/>
                          <w:bCs/>
                          <w:color w:val="9F2241"/>
                          <w:sz w:val="48"/>
                          <w:szCs w:val="48"/>
                        </w:rPr>
                        <w:t xml:space="preserve"> del</w:t>
                      </w:r>
                      <w:r w:rsidR="009A1A74" w:rsidRPr="001E2DB6">
                        <w:rPr>
                          <w:rStyle w:val="sowc"/>
                          <w:rFonts w:ascii="Patria" w:hAnsi="Patria"/>
                          <w:b/>
                          <w:bCs/>
                          <w:color w:val="9F2241"/>
                          <w:sz w:val="48"/>
                          <w:szCs w:val="48"/>
                        </w:rPr>
                        <w:br/>
                      </w:r>
                      <w:r w:rsidR="009A1A74" w:rsidRPr="009A1A74">
                        <w:rPr>
                          <w:rStyle w:val="sowc"/>
                          <w:rFonts w:ascii="Patria" w:hAnsi="Patria"/>
                          <w:b/>
                          <w:bCs/>
                          <w:color w:val="9F2241"/>
                          <w:sz w:val="72"/>
                          <w:szCs w:val="72"/>
                        </w:rPr>
                        <w:t xml:space="preserve">BSC: </w:t>
                      </w:r>
                      <w:r w:rsidR="00F952BD" w:rsidRPr="00F952BD">
                        <w:rPr>
                          <w:rStyle w:val="sowc"/>
                          <w:rFonts w:ascii="Patria" w:hAnsi="Patria"/>
                          <w:b/>
                          <w:bCs/>
                          <w:color w:val="9F2241"/>
                          <w:sz w:val="72"/>
                          <w:szCs w:val="72"/>
                        </w:rPr>
                        <w:t>Informe de la Jurisdicción, Embarazo, Parto y Puerperio</w:t>
                      </w:r>
                    </w:p>
                    <w:p w14:paraId="31D0AB62" w14:textId="77777777" w:rsidR="003019DF" w:rsidRDefault="003019DF" w:rsidP="002029E5">
                      <w:pPr>
                        <w:spacing w:after="0"/>
                        <w:ind w:right="68"/>
                        <w:jc w:val="center"/>
                        <w:rPr>
                          <w:rStyle w:val="sowc"/>
                          <w:rFonts w:ascii="Patria" w:hAnsi="Patria"/>
                          <w:b/>
                          <w:bCs/>
                          <w:color w:val="595959"/>
                          <w:sz w:val="48"/>
                          <w:szCs w:val="48"/>
                        </w:rPr>
                      </w:pPr>
                    </w:p>
                    <w:p w14:paraId="1900A9EA" w14:textId="0EC65589" w:rsidR="003019DF" w:rsidRPr="001E2DB6" w:rsidRDefault="003019DF"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F952BD">
                        <w:rPr>
                          <w:rStyle w:val="sowc"/>
                          <w:rFonts w:ascii="Patria" w:hAnsi="Patria"/>
                          <w:b/>
                          <w:bCs/>
                          <w:color w:val="595959"/>
                          <w:sz w:val="48"/>
                          <w:szCs w:val="48"/>
                        </w:rPr>
                        <w:t>SINBA-SIS-E4</w:t>
                      </w:r>
                      <w:r w:rsidRPr="001E2DB6">
                        <w:rPr>
                          <w:rStyle w:val="sowc"/>
                          <w:rFonts w:ascii="Patria" w:hAnsi="Patria"/>
                          <w:b/>
                          <w:bCs/>
                          <w:color w:val="595959"/>
                          <w:sz w:val="48"/>
                          <w:szCs w:val="48"/>
                        </w:rPr>
                        <w:t>)</w:t>
                      </w:r>
                    </w:p>
                    <w:p w14:paraId="3FF9126E" w14:textId="44DB8C76" w:rsidR="003019DF" w:rsidRPr="001E2DB6" w:rsidRDefault="003019D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019DF" w:rsidRPr="001E2DB6" w:rsidRDefault="003019D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7BE43D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019DF" w:rsidRPr="00DB7D3C" w:rsidRDefault="003019D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019DF" w:rsidRPr="00DB7D3C" w:rsidRDefault="003019DF" w:rsidP="00280D77">
                      <w:pPr>
                        <w:spacing w:after="60"/>
                        <w:jc w:val="left"/>
                        <w:rPr>
                          <w:sz w:val="6"/>
                          <w:szCs w:val="6"/>
                          <w:lang w:val="es-ES"/>
                        </w:rPr>
                      </w:pPr>
                    </w:p>
                    <w:p w14:paraId="6CAF9A19" w14:textId="32EBE8E0" w:rsidR="003019DF" w:rsidRPr="00DB7D3C" w:rsidRDefault="003019D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659063"/>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659064"/>
      <w:r w:rsidRPr="00B92D23">
        <w:t>Información de contacto</w:t>
      </w:r>
      <w:bookmarkEnd w:id="4"/>
      <w:bookmarkEnd w:id="5"/>
    </w:p>
    <w:p w14:paraId="0F1C207D" w14:textId="7DDA29CD" w:rsidR="002D0A78" w:rsidRDefault="009A1A74" w:rsidP="00E600E2">
      <w:pPr>
        <w:rPr>
          <w:lang w:val="es-ES"/>
        </w:rPr>
      </w:pPr>
      <w:r w:rsidRPr="009A1A74">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Informe de Módulo Embarazo, Parto y Puerperio</w:t>
      </w:r>
      <w:r>
        <w:rPr>
          <w:lang w:val="es-ES"/>
        </w:rPr>
        <w:t xml:space="preserve"> (SINBA-SIS-E3</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105B14AC" w14:textId="2D2E060F" w:rsidR="00C314E6"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59063" w:history="1">
            <w:r w:rsidR="00C314E6" w:rsidRPr="00CD563F">
              <w:rPr>
                <w:rStyle w:val="Hipervnculo"/>
                <w:noProof/>
                <w:lang w:val="es-ES"/>
              </w:rPr>
              <w:t>1</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PREFACIO</w:t>
            </w:r>
            <w:r w:rsidR="00C314E6">
              <w:rPr>
                <w:noProof/>
                <w:webHidden/>
              </w:rPr>
              <w:tab/>
            </w:r>
            <w:r w:rsidR="00C314E6">
              <w:rPr>
                <w:noProof/>
                <w:webHidden/>
              </w:rPr>
              <w:fldChar w:fldCharType="begin"/>
            </w:r>
            <w:r w:rsidR="00C314E6">
              <w:rPr>
                <w:noProof/>
                <w:webHidden/>
              </w:rPr>
              <w:instrText xml:space="preserve"> PAGEREF _Toc184659063 \h </w:instrText>
            </w:r>
            <w:r w:rsidR="00C314E6">
              <w:rPr>
                <w:noProof/>
                <w:webHidden/>
              </w:rPr>
            </w:r>
            <w:r w:rsidR="00C314E6">
              <w:rPr>
                <w:noProof/>
                <w:webHidden/>
              </w:rPr>
              <w:fldChar w:fldCharType="separate"/>
            </w:r>
            <w:r w:rsidR="00C314E6">
              <w:rPr>
                <w:noProof/>
                <w:webHidden/>
              </w:rPr>
              <w:t>1</w:t>
            </w:r>
            <w:r w:rsidR="00C314E6">
              <w:rPr>
                <w:noProof/>
                <w:webHidden/>
              </w:rPr>
              <w:fldChar w:fldCharType="end"/>
            </w:r>
          </w:hyperlink>
        </w:p>
        <w:p w14:paraId="1134D531" w14:textId="789BE569"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4" w:history="1">
            <w:r w:rsidR="00C314E6" w:rsidRPr="00CD563F">
              <w:rPr>
                <w:rStyle w:val="Hipervnculo"/>
                <w:noProof/>
              </w:rPr>
              <w:t>1.1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Información de contacto</w:t>
            </w:r>
            <w:r w:rsidR="00C314E6">
              <w:rPr>
                <w:noProof/>
                <w:webHidden/>
              </w:rPr>
              <w:tab/>
            </w:r>
            <w:r w:rsidR="00C314E6">
              <w:rPr>
                <w:noProof/>
                <w:webHidden/>
              </w:rPr>
              <w:fldChar w:fldCharType="begin"/>
            </w:r>
            <w:r w:rsidR="00C314E6">
              <w:rPr>
                <w:noProof/>
                <w:webHidden/>
              </w:rPr>
              <w:instrText xml:space="preserve"> PAGEREF _Toc184659064 \h </w:instrText>
            </w:r>
            <w:r w:rsidR="00C314E6">
              <w:rPr>
                <w:noProof/>
                <w:webHidden/>
              </w:rPr>
            </w:r>
            <w:r w:rsidR="00C314E6">
              <w:rPr>
                <w:noProof/>
                <w:webHidden/>
              </w:rPr>
              <w:fldChar w:fldCharType="separate"/>
            </w:r>
            <w:r w:rsidR="00C314E6">
              <w:rPr>
                <w:noProof/>
                <w:webHidden/>
              </w:rPr>
              <w:t>1</w:t>
            </w:r>
            <w:r w:rsidR="00C314E6">
              <w:rPr>
                <w:noProof/>
                <w:webHidden/>
              </w:rPr>
              <w:fldChar w:fldCharType="end"/>
            </w:r>
          </w:hyperlink>
        </w:p>
        <w:p w14:paraId="32E36FF3" w14:textId="2BC71598" w:rsidR="00C314E6" w:rsidRDefault="004B31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65" w:history="1">
            <w:r w:rsidR="00C314E6" w:rsidRPr="00CD563F">
              <w:rPr>
                <w:rStyle w:val="Hipervnculo"/>
                <w:noProof/>
                <w:lang w:val="es-ES"/>
              </w:rPr>
              <w:t>2</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PRESENTACIÓN DEL INSTRUCTIVO</w:t>
            </w:r>
            <w:r w:rsidR="00C314E6">
              <w:rPr>
                <w:noProof/>
                <w:webHidden/>
              </w:rPr>
              <w:tab/>
            </w:r>
            <w:r w:rsidR="00C314E6">
              <w:rPr>
                <w:noProof/>
                <w:webHidden/>
              </w:rPr>
              <w:fldChar w:fldCharType="begin"/>
            </w:r>
            <w:r w:rsidR="00C314E6">
              <w:rPr>
                <w:noProof/>
                <w:webHidden/>
              </w:rPr>
              <w:instrText xml:space="preserve"> PAGEREF _Toc184659065 \h </w:instrText>
            </w:r>
            <w:r w:rsidR="00C314E6">
              <w:rPr>
                <w:noProof/>
                <w:webHidden/>
              </w:rPr>
            </w:r>
            <w:r w:rsidR="00C314E6">
              <w:rPr>
                <w:noProof/>
                <w:webHidden/>
              </w:rPr>
              <w:fldChar w:fldCharType="separate"/>
            </w:r>
            <w:r w:rsidR="00C314E6">
              <w:rPr>
                <w:noProof/>
                <w:webHidden/>
              </w:rPr>
              <w:t>3</w:t>
            </w:r>
            <w:r w:rsidR="00C314E6">
              <w:rPr>
                <w:noProof/>
                <w:webHidden/>
              </w:rPr>
              <w:fldChar w:fldCharType="end"/>
            </w:r>
          </w:hyperlink>
        </w:p>
        <w:p w14:paraId="5A4A8B20" w14:textId="5E23691B"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6" w:history="1">
            <w:r w:rsidR="00C314E6" w:rsidRPr="00CD563F">
              <w:rPr>
                <w:rStyle w:val="Hipervnculo"/>
                <w:noProof/>
              </w:rPr>
              <w:t>2.1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Introducción y Marco normativo</w:t>
            </w:r>
            <w:r w:rsidR="00C314E6">
              <w:rPr>
                <w:noProof/>
                <w:webHidden/>
              </w:rPr>
              <w:tab/>
            </w:r>
            <w:r w:rsidR="00C314E6">
              <w:rPr>
                <w:noProof/>
                <w:webHidden/>
              </w:rPr>
              <w:fldChar w:fldCharType="begin"/>
            </w:r>
            <w:r w:rsidR="00C314E6">
              <w:rPr>
                <w:noProof/>
                <w:webHidden/>
              </w:rPr>
              <w:instrText xml:space="preserve"> PAGEREF _Toc184659066 \h </w:instrText>
            </w:r>
            <w:r w:rsidR="00C314E6">
              <w:rPr>
                <w:noProof/>
                <w:webHidden/>
              </w:rPr>
            </w:r>
            <w:r w:rsidR="00C314E6">
              <w:rPr>
                <w:noProof/>
                <w:webHidden/>
              </w:rPr>
              <w:fldChar w:fldCharType="separate"/>
            </w:r>
            <w:r w:rsidR="00C314E6">
              <w:rPr>
                <w:noProof/>
                <w:webHidden/>
              </w:rPr>
              <w:t>3</w:t>
            </w:r>
            <w:r w:rsidR="00C314E6">
              <w:rPr>
                <w:noProof/>
                <w:webHidden/>
              </w:rPr>
              <w:fldChar w:fldCharType="end"/>
            </w:r>
          </w:hyperlink>
        </w:p>
        <w:p w14:paraId="78C84042" w14:textId="2329CA39"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7" w:history="1">
            <w:r w:rsidR="00C314E6" w:rsidRPr="00CD563F">
              <w:rPr>
                <w:rStyle w:val="Hipervnculo"/>
                <w:noProof/>
              </w:rPr>
              <w:t>2.2</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Audiencia</w:t>
            </w:r>
            <w:r w:rsidR="00C314E6">
              <w:rPr>
                <w:noProof/>
                <w:webHidden/>
              </w:rPr>
              <w:tab/>
            </w:r>
            <w:r w:rsidR="00C314E6">
              <w:rPr>
                <w:noProof/>
                <w:webHidden/>
              </w:rPr>
              <w:fldChar w:fldCharType="begin"/>
            </w:r>
            <w:r w:rsidR="00C314E6">
              <w:rPr>
                <w:noProof/>
                <w:webHidden/>
              </w:rPr>
              <w:instrText xml:space="preserve"> PAGEREF _Toc184659067 \h </w:instrText>
            </w:r>
            <w:r w:rsidR="00C314E6">
              <w:rPr>
                <w:noProof/>
                <w:webHidden/>
              </w:rPr>
            </w:r>
            <w:r w:rsidR="00C314E6">
              <w:rPr>
                <w:noProof/>
                <w:webHidden/>
              </w:rPr>
              <w:fldChar w:fldCharType="separate"/>
            </w:r>
            <w:r w:rsidR="00C314E6">
              <w:rPr>
                <w:noProof/>
                <w:webHidden/>
              </w:rPr>
              <w:t>3</w:t>
            </w:r>
            <w:r w:rsidR="00C314E6">
              <w:rPr>
                <w:noProof/>
                <w:webHidden/>
              </w:rPr>
              <w:fldChar w:fldCharType="end"/>
            </w:r>
          </w:hyperlink>
        </w:p>
        <w:p w14:paraId="35562AEC" w14:textId="0F8C17BC"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8" w:history="1">
            <w:r w:rsidR="00C314E6" w:rsidRPr="00CD563F">
              <w:rPr>
                <w:rStyle w:val="Hipervnculo"/>
                <w:noProof/>
              </w:rPr>
              <w:t>2.3</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Alcance</w:t>
            </w:r>
            <w:r w:rsidR="00C314E6">
              <w:rPr>
                <w:noProof/>
                <w:webHidden/>
              </w:rPr>
              <w:tab/>
            </w:r>
            <w:r w:rsidR="00C314E6">
              <w:rPr>
                <w:noProof/>
                <w:webHidden/>
              </w:rPr>
              <w:fldChar w:fldCharType="begin"/>
            </w:r>
            <w:r w:rsidR="00C314E6">
              <w:rPr>
                <w:noProof/>
                <w:webHidden/>
              </w:rPr>
              <w:instrText xml:space="preserve"> PAGEREF _Toc184659068 \h </w:instrText>
            </w:r>
            <w:r w:rsidR="00C314E6">
              <w:rPr>
                <w:noProof/>
                <w:webHidden/>
              </w:rPr>
            </w:r>
            <w:r w:rsidR="00C314E6">
              <w:rPr>
                <w:noProof/>
                <w:webHidden/>
              </w:rPr>
              <w:fldChar w:fldCharType="separate"/>
            </w:r>
            <w:r w:rsidR="00C314E6">
              <w:rPr>
                <w:noProof/>
                <w:webHidden/>
              </w:rPr>
              <w:t>4</w:t>
            </w:r>
            <w:r w:rsidR="00C314E6">
              <w:rPr>
                <w:noProof/>
                <w:webHidden/>
              </w:rPr>
              <w:fldChar w:fldCharType="end"/>
            </w:r>
          </w:hyperlink>
        </w:p>
        <w:p w14:paraId="45B97ED1" w14:textId="1F52A316"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69" w:history="1">
            <w:r w:rsidR="00C314E6" w:rsidRPr="00CD563F">
              <w:rPr>
                <w:rStyle w:val="Hipervnculo"/>
                <w:noProof/>
              </w:rPr>
              <w:t>2.4</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Justificación</w:t>
            </w:r>
            <w:r w:rsidR="00C314E6">
              <w:rPr>
                <w:noProof/>
                <w:webHidden/>
              </w:rPr>
              <w:tab/>
            </w:r>
            <w:r w:rsidR="00C314E6">
              <w:rPr>
                <w:noProof/>
                <w:webHidden/>
              </w:rPr>
              <w:fldChar w:fldCharType="begin"/>
            </w:r>
            <w:r w:rsidR="00C314E6">
              <w:rPr>
                <w:noProof/>
                <w:webHidden/>
              </w:rPr>
              <w:instrText xml:space="preserve"> PAGEREF _Toc184659069 \h </w:instrText>
            </w:r>
            <w:r w:rsidR="00C314E6">
              <w:rPr>
                <w:noProof/>
                <w:webHidden/>
              </w:rPr>
            </w:r>
            <w:r w:rsidR="00C314E6">
              <w:rPr>
                <w:noProof/>
                <w:webHidden/>
              </w:rPr>
              <w:fldChar w:fldCharType="separate"/>
            </w:r>
            <w:r w:rsidR="00C314E6">
              <w:rPr>
                <w:noProof/>
                <w:webHidden/>
              </w:rPr>
              <w:t>4</w:t>
            </w:r>
            <w:r w:rsidR="00C314E6">
              <w:rPr>
                <w:noProof/>
                <w:webHidden/>
              </w:rPr>
              <w:fldChar w:fldCharType="end"/>
            </w:r>
          </w:hyperlink>
        </w:p>
        <w:p w14:paraId="78430505" w14:textId="0E9607AE"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0" w:history="1">
            <w:r w:rsidR="00C314E6" w:rsidRPr="00CD563F">
              <w:rPr>
                <w:rStyle w:val="Hipervnculo"/>
                <w:noProof/>
              </w:rPr>
              <w:t>2.5</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Términos y Definiciones</w:t>
            </w:r>
            <w:r w:rsidR="00C314E6">
              <w:rPr>
                <w:noProof/>
                <w:webHidden/>
              </w:rPr>
              <w:tab/>
            </w:r>
            <w:r w:rsidR="00C314E6">
              <w:rPr>
                <w:noProof/>
                <w:webHidden/>
              </w:rPr>
              <w:fldChar w:fldCharType="begin"/>
            </w:r>
            <w:r w:rsidR="00C314E6">
              <w:rPr>
                <w:noProof/>
                <w:webHidden/>
              </w:rPr>
              <w:instrText xml:space="preserve"> PAGEREF _Toc184659070 \h </w:instrText>
            </w:r>
            <w:r w:rsidR="00C314E6">
              <w:rPr>
                <w:noProof/>
                <w:webHidden/>
              </w:rPr>
            </w:r>
            <w:r w:rsidR="00C314E6">
              <w:rPr>
                <w:noProof/>
                <w:webHidden/>
              </w:rPr>
              <w:fldChar w:fldCharType="separate"/>
            </w:r>
            <w:r w:rsidR="00C314E6">
              <w:rPr>
                <w:noProof/>
                <w:webHidden/>
              </w:rPr>
              <w:t>5</w:t>
            </w:r>
            <w:r w:rsidR="00C314E6">
              <w:rPr>
                <w:noProof/>
                <w:webHidden/>
              </w:rPr>
              <w:fldChar w:fldCharType="end"/>
            </w:r>
          </w:hyperlink>
        </w:p>
        <w:p w14:paraId="3E247CA3" w14:textId="6801A681" w:rsidR="00C314E6" w:rsidRDefault="004B31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1" w:history="1">
            <w:r w:rsidR="00C314E6" w:rsidRPr="00CD563F">
              <w:rPr>
                <w:rStyle w:val="Hipervnculo"/>
                <w:noProof/>
                <w:lang w:val="es-ES"/>
              </w:rPr>
              <w:t>3</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Referencias</w:t>
            </w:r>
            <w:r w:rsidR="00C314E6">
              <w:rPr>
                <w:noProof/>
                <w:webHidden/>
              </w:rPr>
              <w:tab/>
            </w:r>
            <w:r w:rsidR="00C314E6">
              <w:rPr>
                <w:noProof/>
                <w:webHidden/>
              </w:rPr>
              <w:fldChar w:fldCharType="begin"/>
            </w:r>
            <w:r w:rsidR="00C314E6">
              <w:rPr>
                <w:noProof/>
                <w:webHidden/>
              </w:rPr>
              <w:instrText xml:space="preserve"> PAGEREF _Toc184659071 \h </w:instrText>
            </w:r>
            <w:r w:rsidR="00C314E6">
              <w:rPr>
                <w:noProof/>
                <w:webHidden/>
              </w:rPr>
            </w:r>
            <w:r w:rsidR="00C314E6">
              <w:rPr>
                <w:noProof/>
                <w:webHidden/>
              </w:rPr>
              <w:fldChar w:fldCharType="separate"/>
            </w:r>
            <w:r w:rsidR="00C314E6">
              <w:rPr>
                <w:noProof/>
                <w:webHidden/>
              </w:rPr>
              <w:t>6</w:t>
            </w:r>
            <w:r w:rsidR="00C314E6">
              <w:rPr>
                <w:noProof/>
                <w:webHidden/>
              </w:rPr>
              <w:fldChar w:fldCharType="end"/>
            </w:r>
          </w:hyperlink>
        </w:p>
        <w:p w14:paraId="18CE61BE" w14:textId="108DF1E2"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2" w:history="1">
            <w:r w:rsidR="00C314E6" w:rsidRPr="00CD563F">
              <w:rPr>
                <w:rStyle w:val="Hipervnculo"/>
                <w:noProof/>
              </w:rPr>
              <w:t>3.1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Ligas Web</w:t>
            </w:r>
            <w:r w:rsidR="00C314E6">
              <w:rPr>
                <w:noProof/>
                <w:webHidden/>
              </w:rPr>
              <w:tab/>
            </w:r>
            <w:r w:rsidR="00C314E6">
              <w:rPr>
                <w:noProof/>
                <w:webHidden/>
              </w:rPr>
              <w:fldChar w:fldCharType="begin"/>
            </w:r>
            <w:r w:rsidR="00C314E6">
              <w:rPr>
                <w:noProof/>
                <w:webHidden/>
              </w:rPr>
              <w:instrText xml:space="preserve"> PAGEREF _Toc184659072 \h </w:instrText>
            </w:r>
            <w:r w:rsidR="00C314E6">
              <w:rPr>
                <w:noProof/>
                <w:webHidden/>
              </w:rPr>
            </w:r>
            <w:r w:rsidR="00C314E6">
              <w:rPr>
                <w:noProof/>
                <w:webHidden/>
              </w:rPr>
              <w:fldChar w:fldCharType="separate"/>
            </w:r>
            <w:r w:rsidR="00C314E6">
              <w:rPr>
                <w:noProof/>
                <w:webHidden/>
              </w:rPr>
              <w:t>6</w:t>
            </w:r>
            <w:r w:rsidR="00C314E6">
              <w:rPr>
                <w:noProof/>
                <w:webHidden/>
              </w:rPr>
              <w:fldChar w:fldCharType="end"/>
            </w:r>
          </w:hyperlink>
        </w:p>
        <w:p w14:paraId="40887869" w14:textId="51F45828"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3" w:history="1">
            <w:r w:rsidR="00C314E6" w:rsidRPr="00CD563F">
              <w:rPr>
                <w:rStyle w:val="Hipervnculo"/>
                <w:noProof/>
              </w:rPr>
              <w:t>3.2</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Bibliografía</w:t>
            </w:r>
            <w:r w:rsidR="00C314E6">
              <w:rPr>
                <w:noProof/>
                <w:webHidden/>
              </w:rPr>
              <w:tab/>
            </w:r>
            <w:r w:rsidR="00C314E6">
              <w:rPr>
                <w:noProof/>
                <w:webHidden/>
              </w:rPr>
              <w:fldChar w:fldCharType="begin"/>
            </w:r>
            <w:r w:rsidR="00C314E6">
              <w:rPr>
                <w:noProof/>
                <w:webHidden/>
              </w:rPr>
              <w:instrText xml:space="preserve"> PAGEREF _Toc184659073 \h </w:instrText>
            </w:r>
            <w:r w:rsidR="00C314E6">
              <w:rPr>
                <w:noProof/>
                <w:webHidden/>
              </w:rPr>
            </w:r>
            <w:r w:rsidR="00C314E6">
              <w:rPr>
                <w:noProof/>
                <w:webHidden/>
              </w:rPr>
              <w:fldChar w:fldCharType="separate"/>
            </w:r>
            <w:r w:rsidR="00C314E6">
              <w:rPr>
                <w:noProof/>
                <w:webHidden/>
              </w:rPr>
              <w:t>6</w:t>
            </w:r>
            <w:r w:rsidR="00C314E6">
              <w:rPr>
                <w:noProof/>
                <w:webHidden/>
              </w:rPr>
              <w:fldChar w:fldCharType="end"/>
            </w:r>
          </w:hyperlink>
        </w:p>
        <w:p w14:paraId="4E802B6F" w14:textId="320ED61D"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4" w:history="1">
            <w:r w:rsidR="00C314E6" w:rsidRPr="00CD563F">
              <w:rPr>
                <w:rStyle w:val="Hipervnculo"/>
                <w:noProof/>
              </w:rPr>
              <w:t>3.3</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Archivos anexos</w:t>
            </w:r>
            <w:r w:rsidR="00C314E6">
              <w:rPr>
                <w:noProof/>
                <w:webHidden/>
              </w:rPr>
              <w:tab/>
            </w:r>
            <w:r w:rsidR="00C314E6">
              <w:rPr>
                <w:noProof/>
                <w:webHidden/>
              </w:rPr>
              <w:fldChar w:fldCharType="begin"/>
            </w:r>
            <w:r w:rsidR="00C314E6">
              <w:rPr>
                <w:noProof/>
                <w:webHidden/>
              </w:rPr>
              <w:instrText xml:space="preserve"> PAGEREF _Toc184659074 \h </w:instrText>
            </w:r>
            <w:r w:rsidR="00C314E6">
              <w:rPr>
                <w:noProof/>
                <w:webHidden/>
              </w:rPr>
            </w:r>
            <w:r w:rsidR="00C314E6">
              <w:rPr>
                <w:noProof/>
                <w:webHidden/>
              </w:rPr>
              <w:fldChar w:fldCharType="separate"/>
            </w:r>
            <w:r w:rsidR="00C314E6">
              <w:rPr>
                <w:noProof/>
                <w:webHidden/>
              </w:rPr>
              <w:t>6</w:t>
            </w:r>
            <w:r w:rsidR="00C314E6">
              <w:rPr>
                <w:noProof/>
                <w:webHidden/>
              </w:rPr>
              <w:fldChar w:fldCharType="end"/>
            </w:r>
          </w:hyperlink>
        </w:p>
        <w:p w14:paraId="260F329E" w14:textId="68C1105C" w:rsidR="00C314E6" w:rsidRDefault="004B31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5" w:history="1">
            <w:r w:rsidR="00C314E6" w:rsidRPr="00CD563F">
              <w:rPr>
                <w:rStyle w:val="Hipervnculo"/>
                <w:noProof/>
                <w:lang w:val="es-ES"/>
              </w:rPr>
              <w:t>4</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BSC: Calendario de Atención del Embarazo, Parto y Puerperio</w:t>
            </w:r>
            <w:r w:rsidR="00C314E6">
              <w:rPr>
                <w:noProof/>
                <w:webHidden/>
              </w:rPr>
              <w:tab/>
            </w:r>
            <w:r w:rsidR="00C314E6">
              <w:rPr>
                <w:noProof/>
                <w:webHidden/>
              </w:rPr>
              <w:fldChar w:fldCharType="begin"/>
            </w:r>
            <w:r w:rsidR="00C314E6">
              <w:rPr>
                <w:noProof/>
                <w:webHidden/>
              </w:rPr>
              <w:instrText xml:space="preserve"> PAGEREF _Toc184659075 \h </w:instrText>
            </w:r>
            <w:r w:rsidR="00C314E6">
              <w:rPr>
                <w:noProof/>
                <w:webHidden/>
              </w:rPr>
            </w:r>
            <w:r w:rsidR="00C314E6">
              <w:rPr>
                <w:noProof/>
                <w:webHidden/>
              </w:rPr>
              <w:fldChar w:fldCharType="separate"/>
            </w:r>
            <w:r w:rsidR="00C314E6">
              <w:rPr>
                <w:noProof/>
                <w:webHidden/>
              </w:rPr>
              <w:t>7</w:t>
            </w:r>
            <w:r w:rsidR="00C314E6">
              <w:rPr>
                <w:noProof/>
                <w:webHidden/>
              </w:rPr>
              <w:fldChar w:fldCharType="end"/>
            </w:r>
          </w:hyperlink>
        </w:p>
        <w:p w14:paraId="3015A374" w14:textId="54125725"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76" w:history="1">
            <w:r w:rsidR="00C314E6" w:rsidRPr="00CD563F">
              <w:rPr>
                <w:rStyle w:val="Hipervnculo"/>
                <w:noProof/>
              </w:rPr>
              <w:t>4.1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Formato</w:t>
            </w:r>
            <w:r w:rsidR="00C314E6">
              <w:rPr>
                <w:noProof/>
                <w:webHidden/>
              </w:rPr>
              <w:tab/>
            </w:r>
            <w:r w:rsidR="00C314E6">
              <w:rPr>
                <w:noProof/>
                <w:webHidden/>
              </w:rPr>
              <w:fldChar w:fldCharType="begin"/>
            </w:r>
            <w:r w:rsidR="00C314E6">
              <w:rPr>
                <w:noProof/>
                <w:webHidden/>
              </w:rPr>
              <w:instrText xml:space="preserve"> PAGEREF _Toc184659076 \h </w:instrText>
            </w:r>
            <w:r w:rsidR="00C314E6">
              <w:rPr>
                <w:noProof/>
                <w:webHidden/>
              </w:rPr>
            </w:r>
            <w:r w:rsidR="00C314E6">
              <w:rPr>
                <w:noProof/>
                <w:webHidden/>
              </w:rPr>
              <w:fldChar w:fldCharType="separate"/>
            </w:r>
            <w:r w:rsidR="00C314E6">
              <w:rPr>
                <w:noProof/>
                <w:webHidden/>
              </w:rPr>
              <w:t>7</w:t>
            </w:r>
            <w:r w:rsidR="00C314E6">
              <w:rPr>
                <w:noProof/>
                <w:webHidden/>
              </w:rPr>
              <w:fldChar w:fldCharType="end"/>
            </w:r>
          </w:hyperlink>
        </w:p>
        <w:p w14:paraId="492C5AA1" w14:textId="6DD3FC42" w:rsidR="00C314E6" w:rsidRDefault="004B3107">
          <w:pPr>
            <w:pStyle w:val="TDC3"/>
            <w:rPr>
              <w:rFonts w:asciiTheme="minorHAnsi" w:eastAsiaTheme="minorEastAsia" w:hAnsiTheme="minorHAnsi" w:cstheme="minorBidi"/>
              <w:i w:val="0"/>
              <w:iCs w:val="0"/>
              <w:noProof/>
              <w:color w:val="auto"/>
              <w:sz w:val="22"/>
              <w:szCs w:val="22"/>
              <w:lang w:val="en-US"/>
            </w:rPr>
          </w:pPr>
          <w:hyperlink w:anchor="_Toc184659077" w:history="1">
            <w:r w:rsidR="00C314E6" w:rsidRPr="00CD563F">
              <w:rPr>
                <w:rStyle w:val="Hipervnculo"/>
                <w:noProof/>
              </w:rPr>
              <w:t>4.1.1</w:t>
            </w:r>
            <w:r w:rsidR="00C314E6">
              <w:rPr>
                <w:rFonts w:asciiTheme="minorHAnsi" w:eastAsiaTheme="minorEastAsia" w:hAnsiTheme="minorHAnsi" w:cstheme="minorBidi"/>
                <w:i w:val="0"/>
                <w:iCs w:val="0"/>
                <w:noProof/>
                <w:color w:val="auto"/>
                <w:sz w:val="22"/>
                <w:szCs w:val="22"/>
                <w:lang w:val="en-US"/>
              </w:rPr>
              <w:tab/>
            </w:r>
            <w:r w:rsidR="00C314E6" w:rsidRPr="00CD563F">
              <w:rPr>
                <w:rStyle w:val="Hipervnculo"/>
                <w:noProof/>
              </w:rPr>
              <w:t>Anverso</w:t>
            </w:r>
            <w:r w:rsidR="00C314E6">
              <w:rPr>
                <w:noProof/>
                <w:webHidden/>
              </w:rPr>
              <w:tab/>
            </w:r>
            <w:r w:rsidR="00C314E6">
              <w:rPr>
                <w:noProof/>
                <w:webHidden/>
              </w:rPr>
              <w:fldChar w:fldCharType="begin"/>
            </w:r>
            <w:r w:rsidR="00C314E6">
              <w:rPr>
                <w:noProof/>
                <w:webHidden/>
              </w:rPr>
              <w:instrText xml:space="preserve"> PAGEREF _Toc184659077 \h </w:instrText>
            </w:r>
            <w:r w:rsidR="00C314E6">
              <w:rPr>
                <w:noProof/>
                <w:webHidden/>
              </w:rPr>
            </w:r>
            <w:r w:rsidR="00C314E6">
              <w:rPr>
                <w:noProof/>
                <w:webHidden/>
              </w:rPr>
              <w:fldChar w:fldCharType="separate"/>
            </w:r>
            <w:r w:rsidR="00C314E6">
              <w:rPr>
                <w:noProof/>
                <w:webHidden/>
              </w:rPr>
              <w:t>7</w:t>
            </w:r>
            <w:r w:rsidR="00C314E6">
              <w:rPr>
                <w:noProof/>
                <w:webHidden/>
              </w:rPr>
              <w:fldChar w:fldCharType="end"/>
            </w:r>
          </w:hyperlink>
        </w:p>
        <w:p w14:paraId="459DA2E3" w14:textId="49CD585E" w:rsidR="00C314E6" w:rsidRDefault="004B3107">
          <w:pPr>
            <w:pStyle w:val="TDC3"/>
            <w:rPr>
              <w:rFonts w:asciiTheme="minorHAnsi" w:eastAsiaTheme="minorEastAsia" w:hAnsiTheme="minorHAnsi" w:cstheme="minorBidi"/>
              <w:i w:val="0"/>
              <w:iCs w:val="0"/>
              <w:noProof/>
              <w:color w:val="auto"/>
              <w:sz w:val="22"/>
              <w:szCs w:val="22"/>
              <w:lang w:val="en-US"/>
            </w:rPr>
          </w:pPr>
          <w:hyperlink w:anchor="_Toc184659078" w:history="1">
            <w:r w:rsidR="00C314E6" w:rsidRPr="00CD563F">
              <w:rPr>
                <w:rStyle w:val="Hipervnculo"/>
                <w:noProof/>
              </w:rPr>
              <w:t>4.1.2</w:t>
            </w:r>
            <w:r w:rsidR="00C314E6">
              <w:rPr>
                <w:rFonts w:asciiTheme="minorHAnsi" w:eastAsiaTheme="minorEastAsia" w:hAnsiTheme="minorHAnsi" w:cstheme="minorBidi"/>
                <w:i w:val="0"/>
                <w:iCs w:val="0"/>
                <w:noProof/>
                <w:color w:val="auto"/>
                <w:sz w:val="22"/>
                <w:szCs w:val="22"/>
                <w:lang w:val="en-US"/>
              </w:rPr>
              <w:tab/>
            </w:r>
            <w:r w:rsidR="00C314E6" w:rsidRPr="00CD563F">
              <w:rPr>
                <w:rStyle w:val="Hipervnculo"/>
                <w:noProof/>
              </w:rPr>
              <w:t>Reverso</w:t>
            </w:r>
            <w:r w:rsidR="00C314E6">
              <w:rPr>
                <w:noProof/>
                <w:webHidden/>
              </w:rPr>
              <w:tab/>
            </w:r>
            <w:r w:rsidR="00C314E6">
              <w:rPr>
                <w:noProof/>
                <w:webHidden/>
              </w:rPr>
              <w:fldChar w:fldCharType="begin"/>
            </w:r>
            <w:r w:rsidR="00C314E6">
              <w:rPr>
                <w:noProof/>
                <w:webHidden/>
              </w:rPr>
              <w:instrText xml:space="preserve"> PAGEREF _Toc184659078 \h </w:instrText>
            </w:r>
            <w:r w:rsidR="00C314E6">
              <w:rPr>
                <w:noProof/>
                <w:webHidden/>
              </w:rPr>
            </w:r>
            <w:r w:rsidR="00C314E6">
              <w:rPr>
                <w:noProof/>
                <w:webHidden/>
              </w:rPr>
              <w:fldChar w:fldCharType="separate"/>
            </w:r>
            <w:r w:rsidR="00C314E6">
              <w:rPr>
                <w:noProof/>
                <w:webHidden/>
              </w:rPr>
              <w:t>8</w:t>
            </w:r>
            <w:r w:rsidR="00C314E6">
              <w:rPr>
                <w:noProof/>
                <w:webHidden/>
              </w:rPr>
              <w:fldChar w:fldCharType="end"/>
            </w:r>
          </w:hyperlink>
        </w:p>
        <w:p w14:paraId="4B7EB47B" w14:textId="399B7745" w:rsidR="00C314E6" w:rsidRDefault="004B31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79" w:history="1">
            <w:r w:rsidR="00C314E6" w:rsidRPr="00CD563F">
              <w:rPr>
                <w:rStyle w:val="Hipervnculo"/>
                <w:noProof/>
                <w:lang w:val="es-ES"/>
              </w:rPr>
              <w:t>5</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Descripción de BSC: REGISTRO PERMANENTE EMBARAZO, PARTO Y PUERPERIO</w:t>
            </w:r>
            <w:r w:rsidR="00C314E6">
              <w:rPr>
                <w:noProof/>
                <w:webHidden/>
              </w:rPr>
              <w:tab/>
            </w:r>
            <w:r w:rsidR="00C314E6">
              <w:rPr>
                <w:noProof/>
                <w:webHidden/>
              </w:rPr>
              <w:fldChar w:fldCharType="begin"/>
            </w:r>
            <w:r w:rsidR="00C314E6">
              <w:rPr>
                <w:noProof/>
                <w:webHidden/>
              </w:rPr>
              <w:instrText xml:space="preserve"> PAGEREF _Toc184659079 \h </w:instrText>
            </w:r>
            <w:r w:rsidR="00C314E6">
              <w:rPr>
                <w:noProof/>
                <w:webHidden/>
              </w:rPr>
            </w:r>
            <w:r w:rsidR="00C314E6">
              <w:rPr>
                <w:noProof/>
                <w:webHidden/>
              </w:rPr>
              <w:fldChar w:fldCharType="separate"/>
            </w:r>
            <w:r w:rsidR="00C314E6">
              <w:rPr>
                <w:noProof/>
                <w:webHidden/>
              </w:rPr>
              <w:t>9</w:t>
            </w:r>
            <w:r w:rsidR="00C314E6">
              <w:rPr>
                <w:noProof/>
                <w:webHidden/>
              </w:rPr>
              <w:fldChar w:fldCharType="end"/>
            </w:r>
          </w:hyperlink>
        </w:p>
        <w:p w14:paraId="56DEC09A" w14:textId="546504A5"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0" w:history="1">
            <w:r w:rsidR="00C314E6" w:rsidRPr="00CD563F">
              <w:rPr>
                <w:rStyle w:val="Hipervnculo"/>
                <w:noProof/>
              </w:rPr>
              <w:t>5.1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I. Datos de identificación y obstétricos</w:t>
            </w:r>
            <w:r w:rsidR="00C314E6">
              <w:rPr>
                <w:noProof/>
                <w:webHidden/>
              </w:rPr>
              <w:tab/>
            </w:r>
            <w:r w:rsidR="00C314E6">
              <w:rPr>
                <w:noProof/>
                <w:webHidden/>
              </w:rPr>
              <w:fldChar w:fldCharType="begin"/>
            </w:r>
            <w:r w:rsidR="00C314E6">
              <w:rPr>
                <w:noProof/>
                <w:webHidden/>
              </w:rPr>
              <w:instrText xml:space="preserve"> PAGEREF _Toc184659080 \h </w:instrText>
            </w:r>
            <w:r w:rsidR="00C314E6">
              <w:rPr>
                <w:noProof/>
                <w:webHidden/>
              </w:rPr>
            </w:r>
            <w:r w:rsidR="00C314E6">
              <w:rPr>
                <w:noProof/>
                <w:webHidden/>
              </w:rPr>
              <w:fldChar w:fldCharType="separate"/>
            </w:r>
            <w:r w:rsidR="00C314E6">
              <w:rPr>
                <w:noProof/>
                <w:webHidden/>
              </w:rPr>
              <w:t>9</w:t>
            </w:r>
            <w:r w:rsidR="00C314E6">
              <w:rPr>
                <w:noProof/>
                <w:webHidden/>
              </w:rPr>
              <w:fldChar w:fldCharType="end"/>
            </w:r>
          </w:hyperlink>
        </w:p>
        <w:p w14:paraId="3A8FBFB1" w14:textId="7F7C050D"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1" w:history="1">
            <w:r w:rsidR="00C314E6" w:rsidRPr="00CD563F">
              <w:rPr>
                <w:rStyle w:val="Hipervnculo"/>
                <w:noProof/>
              </w:rPr>
              <w:t>5.2</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Embarazo de bajo riesgo</w:t>
            </w:r>
            <w:r w:rsidR="00C314E6">
              <w:rPr>
                <w:noProof/>
                <w:webHidden/>
              </w:rPr>
              <w:tab/>
            </w:r>
            <w:r w:rsidR="00C314E6">
              <w:rPr>
                <w:noProof/>
                <w:webHidden/>
              </w:rPr>
              <w:fldChar w:fldCharType="begin"/>
            </w:r>
            <w:r w:rsidR="00C314E6">
              <w:rPr>
                <w:noProof/>
                <w:webHidden/>
              </w:rPr>
              <w:instrText xml:space="preserve"> PAGEREF _Toc184659081 \h </w:instrText>
            </w:r>
            <w:r w:rsidR="00C314E6">
              <w:rPr>
                <w:noProof/>
                <w:webHidden/>
              </w:rPr>
            </w:r>
            <w:r w:rsidR="00C314E6">
              <w:rPr>
                <w:noProof/>
                <w:webHidden/>
              </w:rPr>
              <w:fldChar w:fldCharType="separate"/>
            </w:r>
            <w:r w:rsidR="00C314E6">
              <w:rPr>
                <w:noProof/>
                <w:webHidden/>
              </w:rPr>
              <w:t>10</w:t>
            </w:r>
            <w:r w:rsidR="00C314E6">
              <w:rPr>
                <w:noProof/>
                <w:webHidden/>
              </w:rPr>
              <w:fldChar w:fldCharType="end"/>
            </w:r>
          </w:hyperlink>
        </w:p>
        <w:p w14:paraId="37B9CAC9" w14:textId="7B866CC3"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2" w:history="1">
            <w:r w:rsidR="00C314E6" w:rsidRPr="00CD563F">
              <w:rPr>
                <w:rStyle w:val="Hipervnculo"/>
                <w:noProof/>
              </w:rPr>
              <w:t>5.3</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Atención del parto</w:t>
            </w:r>
            <w:r w:rsidR="00C314E6">
              <w:rPr>
                <w:noProof/>
                <w:webHidden/>
              </w:rPr>
              <w:tab/>
            </w:r>
            <w:r w:rsidR="00C314E6">
              <w:rPr>
                <w:noProof/>
                <w:webHidden/>
              </w:rPr>
              <w:fldChar w:fldCharType="begin"/>
            </w:r>
            <w:r w:rsidR="00C314E6">
              <w:rPr>
                <w:noProof/>
                <w:webHidden/>
              </w:rPr>
              <w:instrText xml:space="preserve"> PAGEREF _Toc184659082 \h </w:instrText>
            </w:r>
            <w:r w:rsidR="00C314E6">
              <w:rPr>
                <w:noProof/>
                <w:webHidden/>
              </w:rPr>
            </w:r>
            <w:r w:rsidR="00C314E6">
              <w:rPr>
                <w:noProof/>
                <w:webHidden/>
              </w:rPr>
              <w:fldChar w:fldCharType="separate"/>
            </w:r>
            <w:r w:rsidR="00C314E6">
              <w:rPr>
                <w:noProof/>
                <w:webHidden/>
              </w:rPr>
              <w:t>10</w:t>
            </w:r>
            <w:r w:rsidR="00C314E6">
              <w:rPr>
                <w:noProof/>
                <w:webHidden/>
              </w:rPr>
              <w:fldChar w:fldCharType="end"/>
            </w:r>
          </w:hyperlink>
        </w:p>
        <w:p w14:paraId="6DA5408E" w14:textId="416E68BC"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3" w:history="1">
            <w:r w:rsidR="00C314E6" w:rsidRPr="00CD563F">
              <w:rPr>
                <w:rStyle w:val="Hipervnculo"/>
                <w:noProof/>
              </w:rPr>
              <w:t>5.4</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Atención del aborto</w:t>
            </w:r>
            <w:r w:rsidR="00C314E6">
              <w:rPr>
                <w:noProof/>
                <w:webHidden/>
              </w:rPr>
              <w:tab/>
            </w:r>
            <w:r w:rsidR="00C314E6">
              <w:rPr>
                <w:noProof/>
                <w:webHidden/>
              </w:rPr>
              <w:fldChar w:fldCharType="begin"/>
            </w:r>
            <w:r w:rsidR="00C314E6">
              <w:rPr>
                <w:noProof/>
                <w:webHidden/>
              </w:rPr>
              <w:instrText xml:space="preserve"> PAGEREF _Toc184659083 \h </w:instrText>
            </w:r>
            <w:r w:rsidR="00C314E6">
              <w:rPr>
                <w:noProof/>
                <w:webHidden/>
              </w:rPr>
            </w:r>
            <w:r w:rsidR="00C314E6">
              <w:rPr>
                <w:noProof/>
                <w:webHidden/>
              </w:rPr>
              <w:fldChar w:fldCharType="separate"/>
            </w:r>
            <w:r w:rsidR="00C314E6">
              <w:rPr>
                <w:noProof/>
                <w:webHidden/>
              </w:rPr>
              <w:t>11</w:t>
            </w:r>
            <w:r w:rsidR="00C314E6">
              <w:rPr>
                <w:noProof/>
                <w:webHidden/>
              </w:rPr>
              <w:fldChar w:fldCharType="end"/>
            </w:r>
          </w:hyperlink>
        </w:p>
        <w:p w14:paraId="77AA88FC" w14:textId="0F06C9B5"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4" w:history="1">
            <w:r w:rsidR="00C314E6" w:rsidRPr="00CD563F">
              <w:rPr>
                <w:rStyle w:val="Hipervnculo"/>
                <w:noProof/>
              </w:rPr>
              <w:t>5.5</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Vigilancia del puerperio</w:t>
            </w:r>
            <w:r w:rsidR="00C314E6">
              <w:rPr>
                <w:noProof/>
                <w:webHidden/>
              </w:rPr>
              <w:tab/>
            </w:r>
            <w:r w:rsidR="00C314E6">
              <w:rPr>
                <w:noProof/>
                <w:webHidden/>
              </w:rPr>
              <w:fldChar w:fldCharType="begin"/>
            </w:r>
            <w:r w:rsidR="00C314E6">
              <w:rPr>
                <w:noProof/>
                <w:webHidden/>
              </w:rPr>
              <w:instrText xml:space="preserve"> PAGEREF _Toc184659084 \h </w:instrText>
            </w:r>
            <w:r w:rsidR="00C314E6">
              <w:rPr>
                <w:noProof/>
                <w:webHidden/>
              </w:rPr>
            </w:r>
            <w:r w:rsidR="00C314E6">
              <w:rPr>
                <w:noProof/>
                <w:webHidden/>
              </w:rPr>
              <w:fldChar w:fldCharType="separate"/>
            </w:r>
            <w:r w:rsidR="00C314E6">
              <w:rPr>
                <w:noProof/>
                <w:webHidden/>
              </w:rPr>
              <w:t>11</w:t>
            </w:r>
            <w:r w:rsidR="00C314E6">
              <w:rPr>
                <w:noProof/>
                <w:webHidden/>
              </w:rPr>
              <w:fldChar w:fldCharType="end"/>
            </w:r>
          </w:hyperlink>
        </w:p>
        <w:p w14:paraId="6456200F" w14:textId="112CE4A3"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5" w:history="1">
            <w:r w:rsidR="00C314E6" w:rsidRPr="00CD563F">
              <w:rPr>
                <w:rStyle w:val="Hipervnculo"/>
                <w:noProof/>
              </w:rPr>
              <w:t>5.6</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Motivo de la baja</w:t>
            </w:r>
            <w:r w:rsidR="00C314E6">
              <w:rPr>
                <w:noProof/>
                <w:webHidden/>
              </w:rPr>
              <w:tab/>
            </w:r>
            <w:r w:rsidR="00C314E6">
              <w:rPr>
                <w:noProof/>
                <w:webHidden/>
              </w:rPr>
              <w:fldChar w:fldCharType="begin"/>
            </w:r>
            <w:r w:rsidR="00C314E6">
              <w:rPr>
                <w:noProof/>
                <w:webHidden/>
              </w:rPr>
              <w:instrText xml:space="preserve"> PAGEREF _Toc184659085 \h </w:instrText>
            </w:r>
            <w:r w:rsidR="00C314E6">
              <w:rPr>
                <w:noProof/>
                <w:webHidden/>
              </w:rPr>
            </w:r>
            <w:r w:rsidR="00C314E6">
              <w:rPr>
                <w:noProof/>
                <w:webHidden/>
              </w:rPr>
              <w:fldChar w:fldCharType="separate"/>
            </w:r>
            <w:r w:rsidR="00C314E6">
              <w:rPr>
                <w:noProof/>
                <w:webHidden/>
              </w:rPr>
              <w:t>11</w:t>
            </w:r>
            <w:r w:rsidR="00C314E6">
              <w:rPr>
                <w:noProof/>
                <w:webHidden/>
              </w:rPr>
              <w:fldChar w:fldCharType="end"/>
            </w:r>
          </w:hyperlink>
        </w:p>
        <w:p w14:paraId="5718CAAC" w14:textId="40E42D14"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6" w:history="1">
            <w:r w:rsidR="00C314E6" w:rsidRPr="00CD563F">
              <w:rPr>
                <w:rStyle w:val="Hipervnculo"/>
                <w:noProof/>
              </w:rPr>
              <w:t>5.7</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Observaciones</w:t>
            </w:r>
            <w:r w:rsidR="00C314E6">
              <w:rPr>
                <w:noProof/>
                <w:webHidden/>
              </w:rPr>
              <w:tab/>
            </w:r>
            <w:r w:rsidR="00C314E6">
              <w:rPr>
                <w:noProof/>
                <w:webHidden/>
              </w:rPr>
              <w:fldChar w:fldCharType="begin"/>
            </w:r>
            <w:r w:rsidR="00C314E6">
              <w:rPr>
                <w:noProof/>
                <w:webHidden/>
              </w:rPr>
              <w:instrText xml:space="preserve"> PAGEREF _Toc184659086 \h </w:instrText>
            </w:r>
            <w:r w:rsidR="00C314E6">
              <w:rPr>
                <w:noProof/>
                <w:webHidden/>
              </w:rPr>
            </w:r>
            <w:r w:rsidR="00C314E6">
              <w:rPr>
                <w:noProof/>
                <w:webHidden/>
              </w:rPr>
              <w:fldChar w:fldCharType="separate"/>
            </w:r>
            <w:r w:rsidR="00C314E6">
              <w:rPr>
                <w:noProof/>
                <w:webHidden/>
              </w:rPr>
              <w:t>12</w:t>
            </w:r>
            <w:r w:rsidR="00C314E6">
              <w:rPr>
                <w:noProof/>
                <w:webHidden/>
              </w:rPr>
              <w:fldChar w:fldCharType="end"/>
            </w:r>
          </w:hyperlink>
        </w:p>
        <w:p w14:paraId="6D23FF8C" w14:textId="6263CF03" w:rsidR="00C314E6" w:rsidRDefault="004B31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9087" w:history="1">
            <w:r w:rsidR="00C314E6" w:rsidRPr="00CD563F">
              <w:rPr>
                <w:rStyle w:val="Hipervnculo"/>
                <w:noProof/>
                <w:lang w:val="es-ES"/>
              </w:rPr>
              <w:t>6</w:t>
            </w:r>
            <w:r w:rsidR="00C314E6">
              <w:rPr>
                <w:rFonts w:asciiTheme="minorHAnsi" w:eastAsiaTheme="minorEastAsia" w:hAnsiTheme="minorHAnsi" w:cstheme="minorBidi"/>
                <w:bCs w:val="0"/>
                <w:caps w:val="0"/>
                <w:noProof/>
                <w:color w:val="auto"/>
                <w:sz w:val="22"/>
                <w:szCs w:val="22"/>
                <w:lang w:val="en-US"/>
              </w:rPr>
              <w:tab/>
            </w:r>
            <w:r w:rsidR="00C314E6" w:rsidRPr="00CD563F">
              <w:rPr>
                <w:rStyle w:val="Hipervnculo"/>
                <w:noProof/>
                <w:lang w:val="es-ES"/>
              </w:rPr>
              <w:t>Instrucciones de Llenado BSC: REGISTRO PERMANENTE EMBARAZO, PARTO Y PUERPERIO (SINBA-SIS-E2)</w:t>
            </w:r>
            <w:r w:rsidR="00C314E6">
              <w:rPr>
                <w:noProof/>
                <w:webHidden/>
              </w:rPr>
              <w:tab/>
            </w:r>
            <w:r w:rsidR="00C314E6">
              <w:rPr>
                <w:noProof/>
                <w:webHidden/>
              </w:rPr>
              <w:fldChar w:fldCharType="begin"/>
            </w:r>
            <w:r w:rsidR="00C314E6">
              <w:rPr>
                <w:noProof/>
                <w:webHidden/>
              </w:rPr>
              <w:instrText xml:space="preserve"> PAGEREF _Toc184659087 \h </w:instrText>
            </w:r>
            <w:r w:rsidR="00C314E6">
              <w:rPr>
                <w:noProof/>
                <w:webHidden/>
              </w:rPr>
            </w:r>
            <w:r w:rsidR="00C314E6">
              <w:rPr>
                <w:noProof/>
                <w:webHidden/>
              </w:rPr>
              <w:fldChar w:fldCharType="separate"/>
            </w:r>
            <w:r w:rsidR="00C314E6">
              <w:rPr>
                <w:noProof/>
                <w:webHidden/>
              </w:rPr>
              <w:t>13</w:t>
            </w:r>
            <w:r w:rsidR="00C314E6">
              <w:rPr>
                <w:noProof/>
                <w:webHidden/>
              </w:rPr>
              <w:fldChar w:fldCharType="end"/>
            </w:r>
          </w:hyperlink>
        </w:p>
        <w:p w14:paraId="190FA09D" w14:textId="1FD5CC86"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8" w:history="1">
            <w:r w:rsidR="00C314E6" w:rsidRPr="00CD563F">
              <w:rPr>
                <w:rStyle w:val="Hipervnculo"/>
                <w:noProof/>
              </w:rPr>
              <w:t>6.1</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Instrucciones Generales</w:t>
            </w:r>
            <w:r w:rsidR="00C314E6">
              <w:rPr>
                <w:noProof/>
                <w:webHidden/>
              </w:rPr>
              <w:tab/>
            </w:r>
            <w:r w:rsidR="00C314E6">
              <w:rPr>
                <w:noProof/>
                <w:webHidden/>
              </w:rPr>
              <w:fldChar w:fldCharType="begin"/>
            </w:r>
            <w:r w:rsidR="00C314E6">
              <w:rPr>
                <w:noProof/>
                <w:webHidden/>
              </w:rPr>
              <w:instrText xml:space="preserve"> PAGEREF _Toc184659088 \h </w:instrText>
            </w:r>
            <w:r w:rsidR="00C314E6">
              <w:rPr>
                <w:noProof/>
                <w:webHidden/>
              </w:rPr>
            </w:r>
            <w:r w:rsidR="00C314E6">
              <w:rPr>
                <w:noProof/>
                <w:webHidden/>
              </w:rPr>
              <w:fldChar w:fldCharType="separate"/>
            </w:r>
            <w:r w:rsidR="00C314E6">
              <w:rPr>
                <w:noProof/>
                <w:webHidden/>
              </w:rPr>
              <w:t>13</w:t>
            </w:r>
            <w:r w:rsidR="00C314E6">
              <w:rPr>
                <w:noProof/>
                <w:webHidden/>
              </w:rPr>
              <w:fldChar w:fldCharType="end"/>
            </w:r>
          </w:hyperlink>
        </w:p>
        <w:p w14:paraId="0791592A" w14:textId="72CE76C1"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89" w:history="1">
            <w:r w:rsidR="00C314E6" w:rsidRPr="00CD563F">
              <w:rPr>
                <w:rStyle w:val="Hipervnculo"/>
                <w:noProof/>
              </w:rPr>
              <w:t>6.2</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SECCIÓN I: DATOS DE IDENTIFICACIÓN.</w:t>
            </w:r>
            <w:r w:rsidR="00C314E6">
              <w:rPr>
                <w:noProof/>
                <w:webHidden/>
              </w:rPr>
              <w:tab/>
            </w:r>
            <w:r w:rsidR="00C314E6">
              <w:rPr>
                <w:noProof/>
                <w:webHidden/>
              </w:rPr>
              <w:fldChar w:fldCharType="begin"/>
            </w:r>
            <w:r w:rsidR="00C314E6">
              <w:rPr>
                <w:noProof/>
                <w:webHidden/>
              </w:rPr>
              <w:instrText xml:space="preserve"> PAGEREF _Toc184659089 \h </w:instrText>
            </w:r>
            <w:r w:rsidR="00C314E6">
              <w:rPr>
                <w:noProof/>
                <w:webHidden/>
              </w:rPr>
            </w:r>
            <w:r w:rsidR="00C314E6">
              <w:rPr>
                <w:noProof/>
                <w:webHidden/>
              </w:rPr>
              <w:fldChar w:fldCharType="separate"/>
            </w:r>
            <w:r w:rsidR="00C314E6">
              <w:rPr>
                <w:noProof/>
                <w:webHidden/>
              </w:rPr>
              <w:t>13</w:t>
            </w:r>
            <w:r w:rsidR="00C314E6">
              <w:rPr>
                <w:noProof/>
                <w:webHidden/>
              </w:rPr>
              <w:fldChar w:fldCharType="end"/>
            </w:r>
          </w:hyperlink>
        </w:p>
        <w:p w14:paraId="6E166796" w14:textId="311739AC"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90" w:history="1">
            <w:r w:rsidR="00C314E6" w:rsidRPr="00CD563F">
              <w:rPr>
                <w:rStyle w:val="Hipervnculo"/>
                <w:noProof/>
              </w:rPr>
              <w:t>6.3</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SECCIÓN II: DATOS DE LAS ATENCIONES POR MES.</w:t>
            </w:r>
            <w:r w:rsidR="00C314E6">
              <w:rPr>
                <w:noProof/>
                <w:webHidden/>
              </w:rPr>
              <w:tab/>
            </w:r>
            <w:r w:rsidR="00C314E6">
              <w:rPr>
                <w:noProof/>
                <w:webHidden/>
              </w:rPr>
              <w:fldChar w:fldCharType="begin"/>
            </w:r>
            <w:r w:rsidR="00C314E6">
              <w:rPr>
                <w:noProof/>
                <w:webHidden/>
              </w:rPr>
              <w:instrText xml:space="preserve"> PAGEREF _Toc184659090 \h </w:instrText>
            </w:r>
            <w:r w:rsidR="00C314E6">
              <w:rPr>
                <w:noProof/>
                <w:webHidden/>
              </w:rPr>
            </w:r>
            <w:r w:rsidR="00C314E6">
              <w:rPr>
                <w:noProof/>
                <w:webHidden/>
              </w:rPr>
              <w:fldChar w:fldCharType="separate"/>
            </w:r>
            <w:r w:rsidR="00C314E6">
              <w:rPr>
                <w:noProof/>
                <w:webHidden/>
              </w:rPr>
              <w:t>14</w:t>
            </w:r>
            <w:r w:rsidR="00C314E6">
              <w:rPr>
                <w:noProof/>
                <w:webHidden/>
              </w:rPr>
              <w:fldChar w:fldCharType="end"/>
            </w:r>
          </w:hyperlink>
        </w:p>
        <w:p w14:paraId="6C90E2B2" w14:textId="5812D21E" w:rsidR="00C314E6" w:rsidRDefault="004B31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9091" w:history="1">
            <w:r w:rsidR="00C314E6" w:rsidRPr="00CD563F">
              <w:rPr>
                <w:rStyle w:val="Hipervnculo"/>
                <w:noProof/>
              </w:rPr>
              <w:t>6.4</w:t>
            </w:r>
            <w:r w:rsidR="00C314E6">
              <w:rPr>
                <w:rFonts w:asciiTheme="minorHAnsi" w:eastAsiaTheme="minorEastAsia" w:hAnsiTheme="minorHAnsi" w:cstheme="minorBidi"/>
                <w:smallCaps w:val="0"/>
                <w:noProof/>
                <w:color w:val="auto"/>
                <w:sz w:val="22"/>
                <w:szCs w:val="22"/>
                <w:lang w:val="en-US"/>
              </w:rPr>
              <w:tab/>
            </w:r>
            <w:r w:rsidR="00C314E6" w:rsidRPr="00CD563F">
              <w:rPr>
                <w:rStyle w:val="Hipervnculo"/>
                <w:noProof/>
              </w:rPr>
              <w:t>SECCIÓN III: OBSERVACIONES</w:t>
            </w:r>
            <w:r w:rsidR="00C314E6">
              <w:rPr>
                <w:noProof/>
                <w:webHidden/>
              </w:rPr>
              <w:tab/>
            </w:r>
            <w:r w:rsidR="00C314E6">
              <w:rPr>
                <w:noProof/>
                <w:webHidden/>
              </w:rPr>
              <w:fldChar w:fldCharType="begin"/>
            </w:r>
            <w:r w:rsidR="00C314E6">
              <w:rPr>
                <w:noProof/>
                <w:webHidden/>
              </w:rPr>
              <w:instrText xml:space="preserve"> PAGEREF _Toc184659091 \h </w:instrText>
            </w:r>
            <w:r w:rsidR="00C314E6">
              <w:rPr>
                <w:noProof/>
                <w:webHidden/>
              </w:rPr>
            </w:r>
            <w:r w:rsidR="00C314E6">
              <w:rPr>
                <w:noProof/>
                <w:webHidden/>
              </w:rPr>
              <w:fldChar w:fldCharType="separate"/>
            </w:r>
            <w:r w:rsidR="00C314E6">
              <w:rPr>
                <w:noProof/>
                <w:webHidden/>
              </w:rPr>
              <w:t>17</w:t>
            </w:r>
            <w:r w:rsidR="00C314E6">
              <w:rPr>
                <w:noProof/>
                <w:webHidden/>
              </w:rPr>
              <w:fldChar w:fldCharType="end"/>
            </w:r>
          </w:hyperlink>
        </w:p>
        <w:p w14:paraId="351C0454" w14:textId="4AA0A80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59065"/>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59066"/>
      <w:r w:rsidRPr="00B92D23">
        <w:t>Introducción y Marco normativo</w:t>
      </w:r>
      <w:bookmarkEnd w:id="8"/>
      <w:bookmarkEnd w:id="9"/>
    </w:p>
    <w:p w14:paraId="3F4758D6" w14:textId="77777777" w:rsidR="00F952BD" w:rsidRPr="00F952BD" w:rsidRDefault="00F952BD" w:rsidP="00F952BD">
      <w:pPr>
        <w:rPr>
          <w:rFonts w:cs="Noto Sans"/>
          <w:szCs w:val="18"/>
          <w:lang w:val="es-ES_tradnl"/>
        </w:rPr>
      </w:pPr>
      <w:r w:rsidRPr="00F952BD">
        <w:rPr>
          <w:rFonts w:cs="Noto Sans"/>
          <w:szCs w:val="18"/>
          <w:lang w:val="es-ES_tradnl"/>
        </w:rPr>
        <w:t>De conformidad con el artículo 7, fracción X de la Ley General de Salud le corresponde a la de la Secretaría de Salud promover el establecimiento del Sistema Nacional de Información Básica en Materia de Salud.</w:t>
      </w:r>
    </w:p>
    <w:p w14:paraId="2F27E741" w14:textId="77777777" w:rsidR="00F952BD" w:rsidRPr="00F952BD" w:rsidRDefault="00F952BD" w:rsidP="00F952BD">
      <w:pPr>
        <w:rPr>
          <w:rFonts w:cs="Noto Sans"/>
          <w:szCs w:val="18"/>
          <w:lang w:val="es-ES_tradnl"/>
        </w:rPr>
      </w:pPr>
    </w:p>
    <w:p w14:paraId="28DF7677" w14:textId="77777777" w:rsidR="00F952BD" w:rsidRPr="00F952BD" w:rsidRDefault="00F952BD" w:rsidP="00F952BD">
      <w:pPr>
        <w:rPr>
          <w:rFonts w:cs="Noto Sans"/>
          <w:szCs w:val="18"/>
          <w:lang w:val="es-ES_tradnl"/>
        </w:rPr>
      </w:pPr>
      <w:r w:rsidRPr="00F952BD">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FD08282" w14:textId="77777777" w:rsidR="00F952BD" w:rsidRPr="00F952BD" w:rsidRDefault="00F952BD" w:rsidP="00F952BD">
      <w:pPr>
        <w:rPr>
          <w:rFonts w:cs="Noto Sans"/>
          <w:szCs w:val="18"/>
          <w:lang w:val="es-ES_tradnl"/>
        </w:rPr>
      </w:pPr>
    </w:p>
    <w:p w14:paraId="1D2B6F73" w14:textId="77777777" w:rsidR="00F952BD" w:rsidRPr="00F952BD" w:rsidRDefault="00F952BD" w:rsidP="00F952BD">
      <w:pPr>
        <w:rPr>
          <w:rFonts w:cs="Noto Sans"/>
          <w:szCs w:val="18"/>
          <w:lang w:val="es-ES_tradnl"/>
        </w:rPr>
      </w:pPr>
      <w:r w:rsidRPr="00F952BD">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65F476D" w14:textId="77777777" w:rsidR="00F952BD" w:rsidRPr="00F952BD" w:rsidRDefault="00F952BD" w:rsidP="00F952BD">
      <w:pPr>
        <w:rPr>
          <w:rFonts w:cs="Noto Sans"/>
          <w:szCs w:val="18"/>
          <w:lang w:val="es-ES_tradnl"/>
        </w:rPr>
      </w:pPr>
    </w:p>
    <w:p w14:paraId="3043E05D" w14:textId="77777777" w:rsidR="00F952BD" w:rsidRPr="00F952BD" w:rsidRDefault="00F952BD" w:rsidP="00F952BD">
      <w:pPr>
        <w:rPr>
          <w:rFonts w:cs="Noto Sans"/>
          <w:szCs w:val="18"/>
          <w:lang w:val="es-ES_tradnl"/>
        </w:rPr>
      </w:pPr>
      <w:r w:rsidRPr="00F952BD">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3703195E" w14:textId="77777777" w:rsidR="00F952BD" w:rsidRPr="00F952BD" w:rsidRDefault="00F952BD" w:rsidP="00F952BD">
      <w:pPr>
        <w:rPr>
          <w:rFonts w:cs="Noto Sans"/>
          <w:szCs w:val="18"/>
          <w:lang w:val="es-ES_tradnl"/>
        </w:rPr>
      </w:pPr>
    </w:p>
    <w:p w14:paraId="0CF0ECDD" w14:textId="77777777" w:rsidR="00F952BD" w:rsidRPr="00F952BD" w:rsidRDefault="00F952BD" w:rsidP="00F952BD">
      <w:pPr>
        <w:rPr>
          <w:rFonts w:cs="Noto Sans"/>
          <w:szCs w:val="18"/>
          <w:lang w:val="es-ES_tradnl"/>
        </w:rPr>
      </w:pPr>
      <w:r w:rsidRPr="00F952BD">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1BB993A" w14:textId="77777777" w:rsidR="00F952BD" w:rsidRPr="00F952BD" w:rsidRDefault="00F952BD" w:rsidP="00F952BD">
      <w:pPr>
        <w:rPr>
          <w:rFonts w:cs="Noto Sans"/>
          <w:szCs w:val="18"/>
          <w:lang w:val="es-ES_tradnl"/>
        </w:rPr>
      </w:pPr>
    </w:p>
    <w:p w14:paraId="2F5062A3" w14:textId="64F20FB9" w:rsidR="003019DF" w:rsidRPr="003019DF" w:rsidRDefault="00F952BD" w:rsidP="00F952BD">
      <w:pPr>
        <w:rPr>
          <w:rFonts w:cs="Noto Sans"/>
          <w:szCs w:val="18"/>
        </w:rPr>
      </w:pPr>
      <w:r w:rsidRPr="00F952BD">
        <w:rPr>
          <w:rFonts w:cs="Noto Sans"/>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usuarias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Ley Federal de Transparencia y Acceso a la Información Pública Gubernamental</w:t>
      </w:r>
      <w:r w:rsidR="003019DF" w:rsidRPr="003019DF">
        <w:rPr>
          <w:rFonts w:cs="Noto Sans"/>
          <w:szCs w:val="18"/>
        </w:rPr>
        <w:t>.</w:t>
      </w:r>
    </w:p>
    <w:p w14:paraId="39E4C987" w14:textId="77777777" w:rsidR="003019DF" w:rsidRPr="003019DF" w:rsidRDefault="003019DF" w:rsidP="003019DF">
      <w:pPr>
        <w:pStyle w:val="Ttulo2"/>
      </w:pPr>
      <w:bookmarkStart w:id="10" w:name="_Toc152690010"/>
      <w:bookmarkStart w:id="11" w:name="_Toc184659067"/>
      <w:r w:rsidRPr="003019DF">
        <w:t>Audiencia</w:t>
      </w:r>
      <w:bookmarkEnd w:id="10"/>
      <w:bookmarkEnd w:id="11"/>
    </w:p>
    <w:p w14:paraId="1914105E" w14:textId="05FC7CF1" w:rsidR="003019DF" w:rsidRPr="003019DF" w:rsidRDefault="00F952BD" w:rsidP="003019DF">
      <w:pPr>
        <w:tabs>
          <w:tab w:val="left" w:pos="2835"/>
          <w:tab w:val="left" w:pos="12049"/>
        </w:tabs>
        <w:rPr>
          <w:rFonts w:cs="Noto Sans"/>
          <w:szCs w:val="18"/>
          <w:lang w:val="es-ES"/>
        </w:rPr>
      </w:pPr>
      <w:r w:rsidRPr="00F952BD">
        <w:rPr>
          <w:rFonts w:cs="Noto Sans"/>
          <w:szCs w:val="18"/>
        </w:rPr>
        <w:t xml:space="preserve">Este documento está dirigido al personal Prestador de los Servicios de Salud del Sistema Nacional de Salud en México que intervienen en alguna etapa del proceso de registro, y utilización de los datos </w:t>
      </w:r>
      <w:r w:rsidRPr="00F952BD">
        <w:rPr>
          <w:rFonts w:cs="Noto Sans"/>
          <w:szCs w:val="18"/>
        </w:rPr>
        <w:lastRenderedPageBreak/>
        <w:t>estadísticos procedentes del SIS, específicamente el personal responsable de realizar y verificar el adecuado registro de la información de BSC: Informe de la Jurisdicción, Embarazo, Parto y Puerperio realizadas por el coordinador médico jurisdiccional con los informes de módulo</w:t>
      </w:r>
      <w:r w:rsidR="003019DF" w:rsidRPr="003019DF">
        <w:rPr>
          <w:rFonts w:cs="Noto Sans"/>
          <w:szCs w:val="18"/>
          <w:lang w:eastAsia="es-ES"/>
        </w:rPr>
        <w:t>.</w:t>
      </w:r>
    </w:p>
    <w:p w14:paraId="31C4B533" w14:textId="77777777" w:rsidR="003019DF" w:rsidRPr="003019DF" w:rsidRDefault="003019DF" w:rsidP="003019DF">
      <w:pPr>
        <w:pStyle w:val="Ttulo2"/>
      </w:pPr>
      <w:bookmarkStart w:id="12" w:name="_Toc152690011"/>
      <w:bookmarkStart w:id="13" w:name="_Toc184659068"/>
      <w:r w:rsidRPr="003019DF">
        <w:t>Alcance</w:t>
      </w:r>
      <w:bookmarkEnd w:id="12"/>
      <w:bookmarkEnd w:id="13"/>
    </w:p>
    <w:p w14:paraId="62683134" w14:textId="7804BE43" w:rsidR="003019DF" w:rsidRPr="003019DF" w:rsidRDefault="00F952BD" w:rsidP="003019DF">
      <w:pPr>
        <w:rPr>
          <w:rFonts w:cs="Noto Sans"/>
          <w:szCs w:val="18"/>
        </w:rPr>
      </w:pPr>
      <w:r w:rsidRPr="00F952BD">
        <w:rPr>
          <w:rFonts w:cs="Noto Sans"/>
          <w:szCs w:val="18"/>
        </w:rPr>
        <w:t>Este documento está dirigido al personal de los Servicios de Salud del Sistema Nacional de Salud en México que intervienen en la etapa del proceso de registro de la información obtenida a través del BSC: Informe de la Jurisdicción, Embarazo, Parto y Puerperio</w:t>
      </w:r>
      <w:r w:rsidR="003019DF" w:rsidRPr="003019DF">
        <w:rPr>
          <w:rFonts w:cs="Noto Sans"/>
          <w:szCs w:val="18"/>
          <w:lang w:eastAsia="es-ES"/>
        </w:rPr>
        <w:t>.</w:t>
      </w:r>
    </w:p>
    <w:p w14:paraId="52348343" w14:textId="77777777" w:rsidR="003019DF" w:rsidRPr="003019DF" w:rsidRDefault="003019DF" w:rsidP="003019DF">
      <w:pPr>
        <w:pStyle w:val="Ttulo2"/>
      </w:pPr>
      <w:bookmarkStart w:id="14" w:name="_Toc152690012"/>
      <w:bookmarkStart w:id="15" w:name="_Toc184659069"/>
      <w:r w:rsidRPr="003019DF">
        <w:t>Justificación</w:t>
      </w:r>
      <w:bookmarkEnd w:id="14"/>
      <w:bookmarkEnd w:id="15"/>
    </w:p>
    <w:p w14:paraId="6F5251FA" w14:textId="77777777" w:rsidR="00F952BD" w:rsidRPr="00C70038" w:rsidRDefault="00F952BD" w:rsidP="00F952BD">
      <w:pPr>
        <w:spacing w:after="0"/>
        <w:contextualSpacing w:val="0"/>
        <w:rPr>
          <w:rFonts w:eastAsia="Times New Roman" w:cs="Noto Sans"/>
          <w:color w:val="auto"/>
          <w:szCs w:val="18"/>
          <w:lang w:val="es-ES"/>
        </w:rPr>
      </w:pPr>
      <w:r w:rsidRPr="00C70038">
        <w:rPr>
          <w:rFonts w:eastAsia="Times New Roman" w:cs="Noto Sans"/>
          <w:color w:val="auto"/>
          <w:szCs w:val="18"/>
          <w:lang w:val="es-ES"/>
        </w:rPr>
        <w:t xml:space="preserve">El presente instructivo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 </w:t>
      </w:r>
    </w:p>
    <w:p w14:paraId="441FE78B" w14:textId="77777777" w:rsidR="00F952BD" w:rsidRPr="00C70038" w:rsidRDefault="00F952BD" w:rsidP="00F952BD">
      <w:pPr>
        <w:spacing w:before="100" w:beforeAutospacing="1" w:after="100" w:afterAutospacing="1"/>
        <w:contextualSpacing w:val="0"/>
        <w:rPr>
          <w:rFonts w:eastAsia="Times New Roman" w:cs="Noto Sans"/>
          <w:color w:val="auto"/>
          <w:szCs w:val="18"/>
          <w:lang w:val="es-ES" w:eastAsia="es-ES"/>
        </w:rPr>
      </w:pPr>
      <w:r w:rsidRPr="00C70038">
        <w:rPr>
          <w:rFonts w:eastAsia="Times New Roman" w:cs="Noto Sans"/>
          <w:color w:val="auto"/>
          <w:szCs w:val="18"/>
          <w:lang w:val="es-ES"/>
        </w:rPr>
        <w:t xml:space="preserve">En cumplimiento a lo previsto en la Norma </w:t>
      </w:r>
      <w:r w:rsidRPr="00C70038">
        <w:rPr>
          <w:rFonts w:eastAsia="Times New Roman" w:cs="Noto Sans"/>
          <w:color w:val="auto"/>
          <w:szCs w:val="18"/>
          <w:lang w:val="es-ES"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C70038">
        <w:rPr>
          <w:rFonts w:eastAsia="Times New Roman" w:cs="Noto Sans"/>
          <w:b/>
          <w:bCs/>
          <w:color w:val="auto"/>
          <w:szCs w:val="18"/>
          <w:lang w:val="es-ES" w:eastAsia="es-ES"/>
        </w:rPr>
        <w:t xml:space="preserve">. </w:t>
      </w:r>
      <w:r w:rsidRPr="00C70038">
        <w:rPr>
          <w:rFonts w:eastAsia="Times New Roman" w:cs="Noto Sans"/>
          <w:color w:val="auto"/>
          <w:szCs w:val="18"/>
          <w:lang w:val="es-ES"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1702A5ED" w14:textId="77777777" w:rsidR="00F952BD" w:rsidRPr="00C70038" w:rsidRDefault="00F952BD" w:rsidP="00F952BD">
      <w:pPr>
        <w:spacing w:after="0"/>
        <w:contextualSpacing w:val="0"/>
        <w:rPr>
          <w:rFonts w:eastAsia="Times New Roman" w:cs="Noto Sans"/>
          <w:color w:val="auto"/>
          <w:szCs w:val="18"/>
          <w:lang w:val="es-ES"/>
        </w:rPr>
      </w:pPr>
      <w:r w:rsidRPr="00C70038">
        <w:rPr>
          <w:rFonts w:eastAsia="Times New Roman" w:cs="Noto Sans"/>
          <w:color w:val="auto"/>
          <w:szCs w:val="18"/>
          <w:lang w:val="es-ES"/>
        </w:rPr>
        <w:t>Considerando que el proceso de registro de actividades del Informe Mensual no difiere entre las unidades, y que</w:t>
      </w:r>
      <w:r w:rsidRPr="00C70038">
        <w:rPr>
          <w:rFonts w:eastAsia="Times New Roman" w:cs="Noto Sans"/>
          <w:color w:val="auto"/>
          <w:szCs w:val="18"/>
          <w:lang w:val="es-ES_tradnl"/>
        </w:rPr>
        <w:t xml:space="preserve"> todas y</w:t>
      </w:r>
      <w:r w:rsidRPr="00C70038">
        <w:rPr>
          <w:rFonts w:eastAsia="Times New Roman" w:cs="Noto Sans"/>
          <w:color w:val="auto"/>
          <w:szCs w:val="18"/>
          <w:lang w:val="es-ES"/>
        </w:rPr>
        <w:t xml:space="preserve"> 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5BA43430" w14:textId="77777777" w:rsidR="00F952BD" w:rsidRPr="00C70038" w:rsidRDefault="00F952BD" w:rsidP="00F952BD">
      <w:pPr>
        <w:spacing w:after="0"/>
        <w:contextualSpacing w:val="0"/>
        <w:rPr>
          <w:rFonts w:eastAsia="Times New Roman" w:cs="Noto Sans"/>
          <w:color w:val="auto"/>
          <w:szCs w:val="18"/>
          <w:lang w:val="es-ES"/>
        </w:rPr>
      </w:pPr>
    </w:p>
    <w:p w14:paraId="4572ED07" w14:textId="77777777" w:rsidR="00F952BD" w:rsidRPr="00C70038" w:rsidRDefault="00F952BD" w:rsidP="00F952BD">
      <w:pPr>
        <w:spacing w:after="0"/>
        <w:contextualSpacing w:val="0"/>
        <w:rPr>
          <w:rFonts w:eastAsia="Times New Roman" w:cs="Noto Sans"/>
          <w:color w:val="auto"/>
          <w:szCs w:val="18"/>
          <w:lang w:val="es-ES"/>
        </w:rPr>
      </w:pPr>
      <w:r w:rsidRPr="00C70038">
        <w:rPr>
          <w:rFonts w:eastAsia="Times New Roman" w:cs="Noto Sans"/>
          <w:color w:val="auto"/>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64FC0C58" w14:textId="77777777" w:rsidR="00F952BD" w:rsidRPr="00C70038" w:rsidRDefault="00F952BD" w:rsidP="00F952BD">
      <w:pPr>
        <w:spacing w:after="0"/>
        <w:contextualSpacing w:val="0"/>
        <w:rPr>
          <w:rFonts w:eastAsia="Times New Roman" w:cs="Noto Sans"/>
          <w:color w:val="auto"/>
          <w:szCs w:val="18"/>
          <w:lang w:val="es-ES"/>
        </w:rPr>
      </w:pPr>
    </w:p>
    <w:p w14:paraId="34726DE7" w14:textId="77777777" w:rsidR="00F952BD" w:rsidRPr="00C70038" w:rsidRDefault="00F952BD" w:rsidP="00F952BD">
      <w:pPr>
        <w:spacing w:after="0"/>
        <w:contextualSpacing w:val="0"/>
        <w:rPr>
          <w:rFonts w:eastAsia="Times New Roman" w:cs="Noto Sans"/>
          <w:color w:val="auto"/>
          <w:szCs w:val="18"/>
          <w:lang w:val="es-ES"/>
        </w:rPr>
      </w:pPr>
      <w:r w:rsidRPr="00C70038">
        <w:rPr>
          <w:rFonts w:eastAsia="Times New Roman" w:cs="Noto Sans"/>
          <w:color w:val="auto"/>
          <w:szCs w:val="18"/>
          <w:lang w:val="es-ES"/>
        </w:rPr>
        <w:lastRenderedPageBreak/>
        <w:t xml:space="preserve">El principal objetivo del presente es mostrar las definiciones operativas, así como las instrucciones para el registro de la información obtenida a través de </w:t>
      </w:r>
      <w:r w:rsidRPr="00C70038">
        <w:rPr>
          <w:rFonts w:eastAsia="Times New Roman" w:cs="Noto Sans"/>
          <w:color w:val="auto"/>
          <w:szCs w:val="18"/>
          <w:lang w:val="es-ES" w:eastAsia="es-ES_tradnl"/>
        </w:rPr>
        <w:t xml:space="preserve">BSC: Informe de Módulo Embarazo, Parto y Puerperio </w:t>
      </w:r>
      <w:r w:rsidRPr="00C70038">
        <w:rPr>
          <w:rFonts w:eastAsia="Times New Roman" w:cs="Noto Sans"/>
          <w:color w:val="auto"/>
          <w:szCs w:val="18"/>
          <w:lang w:val="es-ES"/>
        </w:rPr>
        <w:t>con el fin de mejorar la calidad de la información registrada.</w:t>
      </w:r>
    </w:p>
    <w:p w14:paraId="24EEF9E8" w14:textId="77777777" w:rsidR="00F952BD" w:rsidRPr="00C70038" w:rsidRDefault="00F952BD" w:rsidP="00F952BD">
      <w:pPr>
        <w:spacing w:after="0"/>
        <w:contextualSpacing w:val="0"/>
        <w:rPr>
          <w:rFonts w:eastAsia="Times New Roman" w:cs="Noto Sans"/>
          <w:color w:val="auto"/>
          <w:szCs w:val="18"/>
          <w:lang w:val="es-ES"/>
        </w:rPr>
      </w:pPr>
    </w:p>
    <w:p w14:paraId="7EF5FB97" w14:textId="77777777" w:rsidR="00F952BD" w:rsidRPr="00C70038" w:rsidRDefault="00F952BD" w:rsidP="00F952BD">
      <w:pPr>
        <w:spacing w:after="0"/>
        <w:contextualSpacing w:val="0"/>
        <w:rPr>
          <w:rFonts w:eastAsia="Times New Roman" w:cs="Noto Sans"/>
          <w:color w:val="auto"/>
          <w:szCs w:val="18"/>
          <w:lang w:val="es-ES"/>
        </w:rPr>
      </w:pPr>
      <w:r w:rsidRPr="00C70038">
        <w:rPr>
          <w:rFonts w:eastAsia="Times New Roman" w:cs="Noto Sans"/>
          <w:color w:val="auto"/>
          <w:szCs w:val="18"/>
          <w:lang w:val="es-ES"/>
        </w:rPr>
        <w:t>Asimismo, constituye una guía de aprendizaje para el personal de nuevo ingreso durante el periodo de familiarización con el SIS, ya que resuelve las dudas que surjan durante la jornada laboral.</w:t>
      </w:r>
    </w:p>
    <w:p w14:paraId="3DC1C68B" w14:textId="77777777" w:rsidR="00F952BD" w:rsidRPr="00C70038" w:rsidRDefault="00F952BD" w:rsidP="00F952BD">
      <w:pPr>
        <w:spacing w:after="0"/>
        <w:contextualSpacing w:val="0"/>
        <w:rPr>
          <w:rFonts w:eastAsia="Times New Roman" w:cs="Noto Sans"/>
          <w:color w:val="auto"/>
          <w:szCs w:val="18"/>
          <w:lang w:val="es-ES"/>
        </w:rPr>
      </w:pPr>
    </w:p>
    <w:p w14:paraId="4C22CFDF" w14:textId="4DEA918B" w:rsidR="00CB43A2" w:rsidRPr="00CB43A2" w:rsidRDefault="00F952BD" w:rsidP="00F952BD">
      <w:pPr>
        <w:spacing w:after="0"/>
        <w:contextualSpacing w:val="0"/>
        <w:rPr>
          <w:rFonts w:eastAsia="Times New Roman" w:cs="Noto Sans"/>
          <w:color w:val="auto"/>
          <w:szCs w:val="18"/>
          <w:lang w:val="es-ES_tradnl"/>
        </w:rPr>
      </w:pPr>
      <w:r w:rsidRPr="00C70038">
        <w:rPr>
          <w:rFonts w:eastAsia="Times New Roman" w:cs="Noto Sans"/>
          <w:color w:val="auto"/>
          <w:szCs w:val="18"/>
          <w:lang w:val="es-ES"/>
        </w:rPr>
        <w:t xml:space="preserve">La Dirección General de Información en Salud a través de la Subdirección de Información Institucional, instruyen la implementación de la SIS versión 2025, exhortando a </w:t>
      </w:r>
      <w:r w:rsidRPr="00C70038">
        <w:rPr>
          <w:rFonts w:eastAsia="Times New Roman" w:cs="Noto Sans"/>
          <w:color w:val="auto"/>
          <w:szCs w:val="18"/>
          <w:lang w:val="es-ES_tradnl"/>
        </w:rPr>
        <w:t>las y</w:t>
      </w:r>
      <w:r w:rsidRPr="00C70038">
        <w:rPr>
          <w:rFonts w:eastAsia="Times New Roman" w:cs="Noto Sans"/>
          <w:color w:val="auto"/>
          <w:szCs w:val="18"/>
          <w:lang w:val="es-ES"/>
        </w:rPr>
        <w:t xml:space="preserve"> los responsables de los programas de salud y a las áreas de estadística estatales y jurisdicciones sanitarias difundan y promuevan el presente material y sus instructivos al interior de las unidades médicas y establecimientos de salud</w:t>
      </w:r>
      <w:r w:rsidR="00CB43A2" w:rsidRPr="00CB43A2">
        <w:rPr>
          <w:rFonts w:eastAsia="Times New Roman" w:cs="Noto Sans"/>
          <w:color w:val="auto"/>
          <w:szCs w:val="18"/>
          <w:lang w:val="es-ES_tradnl"/>
        </w:rPr>
        <w:t>.</w:t>
      </w:r>
    </w:p>
    <w:p w14:paraId="6E8D8BC7" w14:textId="77777777" w:rsidR="00CB43A2" w:rsidRPr="00750C36" w:rsidRDefault="00CB43A2" w:rsidP="00750C36">
      <w:pPr>
        <w:pStyle w:val="Ttulo2"/>
      </w:pPr>
      <w:bookmarkStart w:id="16" w:name="_Toc470539932"/>
      <w:bookmarkStart w:id="17" w:name="_Toc152689714"/>
      <w:bookmarkStart w:id="18" w:name="_Toc182225901"/>
      <w:bookmarkStart w:id="19" w:name="_Toc184659070"/>
      <w:r w:rsidRPr="00750C36">
        <w:t>Términos y Definiciones</w:t>
      </w:r>
      <w:bookmarkEnd w:id="16"/>
      <w:bookmarkEnd w:id="17"/>
      <w:bookmarkEnd w:id="18"/>
      <w:bookmarkEnd w:id="19"/>
    </w:p>
    <w:p w14:paraId="47385577" w14:textId="0D9C1B53" w:rsidR="00CB43A2" w:rsidRPr="00CB43A2" w:rsidRDefault="00F952BD" w:rsidP="00CB43A2">
      <w:pPr>
        <w:spacing w:after="0"/>
        <w:contextualSpacing w:val="0"/>
        <w:rPr>
          <w:rFonts w:eastAsia="Times New Roman" w:cs="Noto Sans"/>
          <w:color w:val="auto"/>
          <w:szCs w:val="18"/>
          <w:lang w:val="es-ES_tradnl"/>
        </w:rPr>
      </w:pPr>
      <w:r w:rsidRPr="00F952BD">
        <w:rPr>
          <w:rFonts w:eastAsia="Times New Roman" w:cs="Noto Sans"/>
          <w:color w:val="auto"/>
          <w:szCs w:val="18"/>
          <w:lang w:val="es-ES_tradnl"/>
        </w:rPr>
        <w:t xml:space="preserve">Para los fines de este instructivo de llenado del BSC: Informe de la Jurisdicción, Embarazo, Parto y Puerperio </w:t>
      </w:r>
      <w:r w:rsidR="003019DF">
        <w:rPr>
          <w:rFonts w:eastAsia="Times New Roman" w:cs="Noto Sans"/>
          <w:color w:val="auto"/>
          <w:szCs w:val="18"/>
          <w:lang w:val="es-ES_tradnl"/>
        </w:rPr>
        <w:t>(SINBA-SIS-E</w:t>
      </w:r>
      <w:r>
        <w:rPr>
          <w:rFonts w:eastAsia="Times New Roman" w:cs="Noto Sans"/>
          <w:color w:val="auto"/>
          <w:szCs w:val="18"/>
          <w:lang w:val="es-ES_tradnl"/>
        </w:rPr>
        <w:t>4</w:t>
      </w:r>
      <w:r w:rsidR="00CB43A2" w:rsidRPr="00CB43A2">
        <w:rPr>
          <w:rFonts w:eastAsia="Times New Roman" w:cs="Noto Sans"/>
          <w:color w:val="auto"/>
          <w:szCs w:val="18"/>
          <w:lang w:val="es-ES_tradnl"/>
        </w:rPr>
        <w:t>), se entenderán las siguientes definiciones:</w:t>
      </w:r>
    </w:p>
    <w:p w14:paraId="57339FF4" w14:textId="77777777" w:rsidR="00CB43A2" w:rsidRPr="00CB43A2" w:rsidRDefault="00CB43A2" w:rsidP="00CB43A2">
      <w:pPr>
        <w:spacing w:after="0"/>
        <w:contextualSpacing w:val="0"/>
        <w:rPr>
          <w:rFonts w:eastAsia="Times New Roman" w:cs="Noto Sans"/>
          <w:color w:val="auto"/>
          <w:sz w:val="22"/>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CB43A2" w:rsidRPr="00CB43A2" w14:paraId="48D9657E" w14:textId="77777777" w:rsidTr="00CB43A2">
        <w:trPr>
          <w:tblHeader/>
        </w:trPr>
        <w:tc>
          <w:tcPr>
            <w:tcW w:w="1177" w:type="pct"/>
            <w:shd w:val="clear" w:color="auto" w:fill="D9D9D9"/>
            <w:vAlign w:val="center"/>
          </w:tcPr>
          <w:p w14:paraId="728C38CB"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Término</w:t>
            </w:r>
          </w:p>
        </w:tc>
        <w:tc>
          <w:tcPr>
            <w:tcW w:w="728" w:type="pct"/>
            <w:shd w:val="clear" w:color="auto" w:fill="D9D9D9"/>
            <w:vAlign w:val="center"/>
          </w:tcPr>
          <w:p w14:paraId="086BA5D5"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Acrónimo</w:t>
            </w:r>
          </w:p>
        </w:tc>
        <w:tc>
          <w:tcPr>
            <w:tcW w:w="3095" w:type="pct"/>
            <w:shd w:val="clear" w:color="auto" w:fill="D9D9D9"/>
            <w:vAlign w:val="center"/>
          </w:tcPr>
          <w:p w14:paraId="24C58704"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Definición</w:t>
            </w:r>
          </w:p>
        </w:tc>
      </w:tr>
      <w:tr w:rsidR="00CB43A2" w:rsidRPr="00CB43A2" w14:paraId="009E1FCB" w14:textId="77777777" w:rsidTr="003019DF">
        <w:tc>
          <w:tcPr>
            <w:tcW w:w="1177" w:type="pct"/>
            <w:vAlign w:val="center"/>
          </w:tcPr>
          <w:p w14:paraId="57175FB9"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Auxiliar de salud</w:t>
            </w:r>
          </w:p>
        </w:tc>
        <w:tc>
          <w:tcPr>
            <w:tcW w:w="728" w:type="pct"/>
            <w:vAlign w:val="center"/>
          </w:tcPr>
          <w:p w14:paraId="36C02AF4"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ASC</w:t>
            </w:r>
          </w:p>
        </w:tc>
        <w:tc>
          <w:tcPr>
            <w:tcW w:w="3095" w:type="pct"/>
            <w:vAlign w:val="center"/>
          </w:tcPr>
          <w:p w14:paraId="053C97F4"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CB43A2" w:rsidRPr="00CB43A2" w14:paraId="401026B9" w14:textId="77777777" w:rsidTr="003019DF">
        <w:tc>
          <w:tcPr>
            <w:tcW w:w="1177" w:type="pct"/>
            <w:vAlign w:val="center"/>
          </w:tcPr>
          <w:p w14:paraId="4D367268"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Bienestar para la Salud Comunitaria</w:t>
            </w:r>
          </w:p>
        </w:tc>
        <w:tc>
          <w:tcPr>
            <w:tcW w:w="728" w:type="pct"/>
            <w:vAlign w:val="center"/>
          </w:tcPr>
          <w:p w14:paraId="3CCFDA72"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BSC</w:t>
            </w:r>
          </w:p>
        </w:tc>
        <w:tc>
          <w:tcPr>
            <w:tcW w:w="3095" w:type="pct"/>
            <w:vAlign w:val="center"/>
          </w:tcPr>
          <w:p w14:paraId="0CFC247A"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Abreviatura de Bienestar para la Salud Comunitaria</w:t>
            </w:r>
          </w:p>
        </w:tc>
      </w:tr>
    </w:tbl>
    <w:p w14:paraId="46AA6F35" w14:textId="77777777" w:rsidR="00CB43A2" w:rsidRPr="00CB43A2" w:rsidRDefault="00CB43A2" w:rsidP="00CB43A2">
      <w:pPr>
        <w:spacing w:after="0"/>
        <w:contextualSpacing w:val="0"/>
        <w:rPr>
          <w:rFonts w:eastAsia="Times New Roman" w:cs="Noto Sans"/>
          <w:color w:val="auto"/>
          <w:sz w:val="24"/>
          <w:szCs w:val="24"/>
          <w:lang w:val="es-ES_tradnl"/>
        </w:rPr>
      </w:pPr>
      <w:bookmarkStart w:id="20" w:name="_Toc463867539"/>
    </w:p>
    <w:p w14:paraId="13792297" w14:textId="77777777" w:rsidR="00CB43A2" w:rsidRPr="00CB43A2" w:rsidRDefault="00CB43A2" w:rsidP="00CB43A2">
      <w:pPr>
        <w:spacing w:after="0"/>
        <w:contextualSpacing w:val="0"/>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2930C8A2" w14:textId="77777777" w:rsidR="00CB43A2" w:rsidRPr="00750C36" w:rsidRDefault="00CB43A2" w:rsidP="00750C36">
      <w:pPr>
        <w:pStyle w:val="Ttulo1"/>
        <w:rPr>
          <w:lang w:val="es-ES"/>
        </w:rPr>
      </w:pPr>
      <w:bookmarkStart w:id="21" w:name="_Toc152689715"/>
      <w:bookmarkStart w:id="22" w:name="_Toc182225902"/>
      <w:bookmarkStart w:id="23" w:name="_Toc184659071"/>
      <w:r w:rsidRPr="00750C36">
        <w:rPr>
          <w:lang w:val="es-ES"/>
        </w:rPr>
        <w:lastRenderedPageBreak/>
        <w:t>Referencias</w:t>
      </w:r>
      <w:bookmarkEnd w:id="20"/>
      <w:bookmarkEnd w:id="21"/>
      <w:bookmarkEnd w:id="22"/>
      <w:bookmarkEnd w:id="23"/>
    </w:p>
    <w:p w14:paraId="4F8DB728" w14:textId="77777777" w:rsidR="00CB43A2" w:rsidRPr="00750C36" w:rsidRDefault="00CB43A2" w:rsidP="00750C36">
      <w:pPr>
        <w:pStyle w:val="Ttulo2"/>
      </w:pPr>
      <w:bookmarkStart w:id="24" w:name="_Toc470539934"/>
      <w:bookmarkStart w:id="25" w:name="_Toc152689716"/>
      <w:bookmarkStart w:id="26" w:name="_Toc182225903"/>
      <w:bookmarkStart w:id="27" w:name="_Toc184659072"/>
      <w:r w:rsidRPr="00750C36">
        <w:t>Ligas Web</w:t>
      </w:r>
      <w:bookmarkEnd w:id="24"/>
      <w:bookmarkEnd w:id="25"/>
      <w:bookmarkEnd w:id="26"/>
      <w:bookmarkEnd w:id="27"/>
    </w:p>
    <w:p w14:paraId="0AB85E3D" w14:textId="41C90034" w:rsidR="00CB43A2" w:rsidRPr="00CB43A2" w:rsidRDefault="00F952BD" w:rsidP="00CB43A2">
      <w:pPr>
        <w:spacing w:after="0"/>
        <w:contextualSpacing w:val="0"/>
        <w:rPr>
          <w:rFonts w:eastAsia="Times New Roman" w:cs="Noto Sans"/>
          <w:color w:val="auto"/>
          <w:szCs w:val="18"/>
          <w:lang w:val="es-ES_tradnl"/>
        </w:rPr>
      </w:pPr>
      <w:r w:rsidRPr="00F952BD">
        <w:rPr>
          <w:rFonts w:eastAsia="Times New Roman" w:cs="Noto Sans"/>
          <w:color w:val="auto"/>
          <w:szCs w:val="18"/>
          <w:lang w:val="es-ES_tradnl"/>
        </w:rPr>
        <w:t>En la siguiente página web se puede consultar la versión electrónica del presente instructivo de llenado BSC: Informe de la Jurisdicción, Embarazo, Parto y Puerperio</w:t>
      </w:r>
      <w:r w:rsidR="003019DF" w:rsidRPr="009A1A74">
        <w:rPr>
          <w:rFonts w:eastAsia="Times New Roman" w:cs="Noto Sans"/>
          <w:color w:val="auto"/>
          <w:szCs w:val="18"/>
          <w:lang w:val="es-ES_tradnl"/>
        </w:rPr>
        <w:t xml:space="preserve"> </w:t>
      </w:r>
      <w:r w:rsidR="003019DF">
        <w:rPr>
          <w:rFonts w:eastAsia="Times New Roman" w:cs="Noto Sans"/>
          <w:color w:val="auto"/>
          <w:szCs w:val="18"/>
          <w:lang w:val="es-ES_tradnl"/>
        </w:rPr>
        <w:t>(</w:t>
      </w:r>
      <w:r w:rsidR="003019DF" w:rsidRPr="003019DF">
        <w:rPr>
          <w:rFonts w:eastAsia="Times New Roman" w:cs="Noto Sans"/>
          <w:color w:val="auto"/>
          <w:szCs w:val="18"/>
          <w:lang w:val="es-ES_tradnl"/>
        </w:rPr>
        <w:t>SINBA-SIS-E</w:t>
      </w:r>
      <w:r>
        <w:rPr>
          <w:rFonts w:eastAsia="Times New Roman" w:cs="Noto Sans"/>
          <w:color w:val="auto"/>
          <w:szCs w:val="18"/>
          <w:lang w:val="es-ES_tradnl"/>
        </w:rPr>
        <w:t>4</w:t>
      </w:r>
      <w:r w:rsidR="003019DF">
        <w:rPr>
          <w:rFonts w:eastAsia="Times New Roman" w:cs="Noto Sans"/>
          <w:color w:val="auto"/>
          <w:szCs w:val="18"/>
          <w:lang w:val="es-ES_tradnl"/>
        </w:rPr>
        <w:t>)</w:t>
      </w:r>
      <w:r w:rsidR="00CB43A2" w:rsidRPr="00CB43A2">
        <w:rPr>
          <w:rFonts w:eastAsia="Times New Roman" w:cs="Noto Sans"/>
          <w:color w:val="auto"/>
          <w:szCs w:val="18"/>
          <w:lang w:val="es-ES_tradnl"/>
        </w:rPr>
        <w:t xml:space="preserve">, </w:t>
      </w:r>
      <w:bookmarkStart w:id="28" w:name="_Toc470539935"/>
      <w:r w:rsidR="00CB43A2" w:rsidRPr="00CB43A2">
        <w:rPr>
          <w:rFonts w:eastAsia="Times New Roman" w:cs="Noto Sans"/>
          <w:color w:val="auto"/>
          <w:szCs w:val="24"/>
          <w:lang w:val="es-ES_tradnl"/>
        </w:rPr>
        <w:t>versión 2025 y este Instructivo de Llenado que se encuentran en el apartado “2. Fuera de la Unidad” en Insumos SIS2025-formatos e Instructivos</w:t>
      </w:r>
      <w:r w:rsidR="00CB43A2" w:rsidRPr="00CB43A2">
        <w:rPr>
          <w:rFonts w:eastAsia="Times New Roman" w:cs="Noto Sans"/>
          <w:color w:val="auto"/>
          <w:szCs w:val="18"/>
          <w:lang w:val="es-ES_tradnl"/>
        </w:rPr>
        <w:t>, al que puede entrar con usuario y contraseña en:</w:t>
      </w:r>
    </w:p>
    <w:p w14:paraId="5E04026E" w14:textId="77777777" w:rsidR="00CB43A2" w:rsidRPr="003019DF" w:rsidRDefault="00CB43A2" w:rsidP="00CB43A2">
      <w:pPr>
        <w:spacing w:after="0"/>
        <w:contextualSpacing w:val="0"/>
        <w:rPr>
          <w:rFonts w:eastAsia="Times New Roman" w:cs="Noto Sans"/>
          <w:color w:val="auto"/>
          <w:szCs w:val="18"/>
          <w:lang w:val="es-ES_tradnl"/>
        </w:rPr>
      </w:pPr>
    </w:p>
    <w:p w14:paraId="5ADE1F9C" w14:textId="07C5B1A8" w:rsidR="00CB43A2" w:rsidRDefault="003019DF" w:rsidP="00CB43A2">
      <w:pPr>
        <w:spacing w:after="0"/>
        <w:contextualSpacing w:val="0"/>
        <w:rPr>
          <w:rFonts w:eastAsia="Times New Roman" w:cs="Noto Sans"/>
          <w:color w:val="0000FF"/>
          <w:szCs w:val="18"/>
          <w:u w:val="single"/>
          <w:lang w:val="es-ES"/>
        </w:rPr>
      </w:pPr>
      <w:r>
        <w:rPr>
          <w:rFonts w:eastAsia="Times New Roman" w:cs="Noto Sans"/>
          <w:color w:val="0000FF"/>
          <w:szCs w:val="18"/>
          <w:u w:val="single"/>
          <w:lang w:val="es-ES"/>
        </w:rPr>
        <w:t>h</w:t>
      </w:r>
      <w:r w:rsidR="00CB43A2" w:rsidRPr="00CB43A2">
        <w:rPr>
          <w:rFonts w:eastAsia="Times New Roman" w:cs="Noto Sans"/>
          <w:color w:val="0000FF"/>
          <w:szCs w:val="18"/>
          <w:u w:val="single"/>
          <w:lang w:val="es-ES"/>
        </w:rPr>
        <w:t>ttp://sinba.salud.gob.mx</w:t>
      </w:r>
    </w:p>
    <w:p w14:paraId="166F81DC" w14:textId="77777777" w:rsidR="00CB43A2" w:rsidRPr="003019DF" w:rsidRDefault="00CB43A2" w:rsidP="00CB43A2">
      <w:pPr>
        <w:spacing w:after="0"/>
        <w:contextualSpacing w:val="0"/>
        <w:rPr>
          <w:rFonts w:eastAsia="Times New Roman" w:cs="Noto Sans"/>
          <w:color w:val="auto"/>
          <w:szCs w:val="18"/>
          <w:lang w:val="es-ES_tradnl"/>
        </w:rPr>
      </w:pPr>
    </w:p>
    <w:p w14:paraId="4ED594C3" w14:textId="77777777" w:rsidR="00CB43A2" w:rsidRPr="00750C36" w:rsidRDefault="00CB43A2" w:rsidP="00750C36">
      <w:pPr>
        <w:pStyle w:val="Ttulo2"/>
      </w:pPr>
      <w:bookmarkStart w:id="29" w:name="_Toc184659073"/>
      <w:r w:rsidRPr="00750C36">
        <w:t>Bibliografía</w:t>
      </w:r>
      <w:bookmarkEnd w:id="28"/>
      <w:bookmarkEnd w:id="29"/>
    </w:p>
    <w:p w14:paraId="72B8CD63"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bookmarkStart w:id="30" w:name="_Toc196470064"/>
      <w:r w:rsidRPr="00CB43A2">
        <w:rPr>
          <w:rFonts w:eastAsia="Times New Roman" w:cs="Noto Sans"/>
          <w:color w:val="000000"/>
          <w:szCs w:val="18"/>
          <w:lang w:val="es-ES_tradnl"/>
        </w:rPr>
        <w:t xml:space="preserve">NORMA Oficial Mexicana NOM-007-SSA2-2016, Para la atención de la mujer durante el embarazo, parto y puerperio, y de la persona recién nacida. </w:t>
      </w:r>
    </w:p>
    <w:p w14:paraId="36AC32EC"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NOM-035-SSA3-2012 En Materia de Información en Salud</w:t>
      </w:r>
    </w:p>
    <w:p w14:paraId="072A4734" w14:textId="77777777" w:rsidR="00CB43A2" w:rsidRPr="00CB43A2" w:rsidRDefault="00CB43A2" w:rsidP="00BB199D">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NOM-024-SSA3-2012 Sistemas de Información de Registro Electrónico para la Salud. Intercambio de Información en Salud.</w:t>
      </w:r>
    </w:p>
    <w:p w14:paraId="7BFA4398" w14:textId="77777777" w:rsidR="00CB43A2" w:rsidRPr="00750C36" w:rsidRDefault="00CB43A2" w:rsidP="00750C36">
      <w:pPr>
        <w:pStyle w:val="Ttulo2"/>
      </w:pPr>
      <w:bookmarkStart w:id="31" w:name="_Toc152689717"/>
      <w:bookmarkStart w:id="32" w:name="_Toc182225904"/>
      <w:bookmarkStart w:id="33" w:name="_Toc184659074"/>
      <w:r w:rsidRPr="00750C36">
        <w:t>Archivos anexos</w:t>
      </w:r>
      <w:bookmarkEnd w:id="30"/>
      <w:bookmarkEnd w:id="31"/>
      <w:bookmarkEnd w:id="32"/>
      <w:bookmarkEnd w:id="33"/>
    </w:p>
    <w:p w14:paraId="4B0016C7" w14:textId="77777777" w:rsidR="00CB43A2" w:rsidRPr="00CB43A2" w:rsidRDefault="00CB43A2" w:rsidP="00CB43A2">
      <w:pPr>
        <w:spacing w:after="0"/>
        <w:contextualSpacing w:val="0"/>
        <w:jc w:val="left"/>
        <w:rPr>
          <w:rFonts w:eastAsia="Times New Roman" w:cs="Noto Sans"/>
          <w:i/>
          <w:color w:val="auto"/>
          <w:sz w:val="22"/>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31"/>
        <w:gridCol w:w="2381"/>
        <w:gridCol w:w="3119"/>
      </w:tblGrid>
      <w:tr w:rsidR="00CB43A2" w:rsidRPr="00CB43A2" w14:paraId="2A199DE7" w14:textId="77777777" w:rsidTr="00CB43A2">
        <w:trPr>
          <w:tblHeader/>
        </w:trPr>
        <w:tc>
          <w:tcPr>
            <w:tcW w:w="675" w:type="dxa"/>
            <w:shd w:val="clear" w:color="auto" w:fill="F2F2F2"/>
            <w:vAlign w:val="center"/>
          </w:tcPr>
          <w:p w14:paraId="5D76B42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Id.</w:t>
            </w:r>
          </w:p>
        </w:tc>
        <w:tc>
          <w:tcPr>
            <w:tcW w:w="3431" w:type="dxa"/>
            <w:shd w:val="clear" w:color="auto" w:fill="F2F2F2"/>
            <w:vAlign w:val="center"/>
          </w:tcPr>
          <w:p w14:paraId="2DEADAB2"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Descripción</w:t>
            </w:r>
          </w:p>
        </w:tc>
        <w:tc>
          <w:tcPr>
            <w:tcW w:w="2381" w:type="dxa"/>
            <w:shd w:val="clear" w:color="auto" w:fill="F2F2F2"/>
            <w:vAlign w:val="center"/>
          </w:tcPr>
          <w:p w14:paraId="25D4A8E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Nombre del archivo</w:t>
            </w:r>
          </w:p>
        </w:tc>
        <w:tc>
          <w:tcPr>
            <w:tcW w:w="3119" w:type="dxa"/>
            <w:shd w:val="clear" w:color="auto" w:fill="F2F2F2"/>
            <w:vAlign w:val="center"/>
          </w:tcPr>
          <w:p w14:paraId="6A61196F"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Formato / Aplicación para su visualización</w:t>
            </w:r>
          </w:p>
        </w:tc>
      </w:tr>
      <w:tr w:rsidR="00CB43A2" w:rsidRPr="00CB43A2" w14:paraId="47844AAB" w14:textId="77777777" w:rsidTr="003019DF">
        <w:tc>
          <w:tcPr>
            <w:tcW w:w="675" w:type="dxa"/>
            <w:vAlign w:val="center"/>
          </w:tcPr>
          <w:p w14:paraId="33CB73F2" w14:textId="4DECBA46" w:rsidR="00CB43A2" w:rsidRPr="00CB43A2" w:rsidRDefault="00F952BD"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46</w:t>
            </w:r>
          </w:p>
        </w:tc>
        <w:tc>
          <w:tcPr>
            <w:tcW w:w="3431" w:type="dxa"/>
            <w:vAlign w:val="center"/>
          </w:tcPr>
          <w:p w14:paraId="706123E3" w14:textId="4C1DBDBA"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 xml:space="preserve">BSC: </w:t>
            </w:r>
            <w:r w:rsidR="00F952BD" w:rsidRPr="00C70038">
              <w:rPr>
                <w:rFonts w:eastAsia="Times New Roman" w:cs="Noto Sans"/>
                <w:color w:val="000000"/>
                <w:szCs w:val="18"/>
                <w:lang w:val="es-ES_tradnl"/>
              </w:rPr>
              <w:t>Informe de la Jurisdicción, Embarazo, Parto y Puerperio</w:t>
            </w:r>
          </w:p>
          <w:p w14:paraId="59AABCB7" w14:textId="58D9E215" w:rsidR="00CB43A2" w:rsidRPr="00CB43A2" w:rsidRDefault="009A1A74" w:rsidP="00F952BD">
            <w:pPr>
              <w:keepLines/>
              <w:widowControl w:val="0"/>
              <w:spacing w:after="0"/>
              <w:contextualSpacing w:val="0"/>
              <w:jc w:val="center"/>
              <w:rPr>
                <w:rFonts w:eastAsia="Times New Roman" w:cs="Noto Sans"/>
                <w:color w:val="000000"/>
                <w:szCs w:val="18"/>
                <w:lang w:val="es-ES_tradnl"/>
              </w:rPr>
            </w:pPr>
            <w:r>
              <w:rPr>
                <w:rFonts w:eastAsia="Times New Roman" w:cs="Noto Sans"/>
                <w:color w:val="000000"/>
                <w:szCs w:val="18"/>
                <w:lang w:val="es-ES_tradnl"/>
              </w:rPr>
              <w:t>SINBA-SIS-E</w:t>
            </w:r>
            <w:r w:rsidR="00F952BD">
              <w:rPr>
                <w:rFonts w:eastAsia="Times New Roman" w:cs="Noto Sans"/>
                <w:color w:val="000000"/>
                <w:szCs w:val="18"/>
                <w:lang w:val="es-ES_tradnl"/>
              </w:rPr>
              <w:t>4</w:t>
            </w:r>
          </w:p>
        </w:tc>
        <w:tc>
          <w:tcPr>
            <w:tcW w:w="2381" w:type="dxa"/>
            <w:vAlign w:val="center"/>
          </w:tcPr>
          <w:p w14:paraId="06169F10" w14:textId="682CB513" w:rsidR="00CB43A2" w:rsidRPr="00CB43A2" w:rsidRDefault="009A1A74" w:rsidP="00CB43A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rPr>
              <w:t>S</w:t>
            </w:r>
            <w:r w:rsidR="00F952BD">
              <w:rPr>
                <w:rFonts w:eastAsia="Times New Roman" w:cs="Noto Sans"/>
                <w:color w:val="000000"/>
                <w:szCs w:val="18"/>
                <w:lang w:val="es-ES_tradnl"/>
              </w:rPr>
              <w:t>INBA-SIS-E4</w:t>
            </w:r>
            <w:r w:rsidR="00CB43A2" w:rsidRPr="00CB43A2">
              <w:rPr>
                <w:rFonts w:eastAsia="Times New Roman" w:cs="Noto Sans"/>
                <w:color w:val="000000"/>
                <w:szCs w:val="18"/>
                <w:lang w:val="es-ES_tradnl"/>
              </w:rPr>
              <w:t xml:space="preserve"> 2025</w:t>
            </w:r>
          </w:p>
        </w:tc>
        <w:tc>
          <w:tcPr>
            <w:tcW w:w="3119" w:type="dxa"/>
            <w:vAlign w:val="center"/>
          </w:tcPr>
          <w:p w14:paraId="2CE0CF7A" w14:textId="13FF9A88" w:rsidR="00CB43A2" w:rsidRPr="00CB43A2" w:rsidRDefault="00750C36" w:rsidP="00CB43A2">
            <w:pPr>
              <w:keepLines/>
              <w:widowControl w:val="0"/>
              <w:spacing w:after="0"/>
              <w:contextualSpacing w:val="0"/>
              <w:jc w:val="center"/>
              <w:rPr>
                <w:rFonts w:eastAsia="Times New Roman" w:cs="Noto Sans"/>
                <w:color w:val="000000"/>
                <w:szCs w:val="18"/>
                <w:lang w:val="es-ES_tradnl" w:eastAsia="es-MX"/>
              </w:rPr>
            </w:pPr>
            <w:r>
              <w:rPr>
                <w:rFonts w:eastAsia="Times New Roman" w:cs="Noto Sans"/>
                <w:color w:val="000000"/>
                <w:szCs w:val="18"/>
                <w:lang w:val="es-ES_tradnl" w:eastAsia="es-MX"/>
              </w:rPr>
              <w:t>PowerPoint</w:t>
            </w:r>
          </w:p>
        </w:tc>
      </w:tr>
    </w:tbl>
    <w:p w14:paraId="393169AC" w14:textId="77777777" w:rsidR="00CB43A2" w:rsidRPr="00CB43A2" w:rsidRDefault="00CB43A2" w:rsidP="00CB43A2">
      <w:pPr>
        <w:spacing w:after="0"/>
        <w:contextualSpacing w:val="0"/>
        <w:jc w:val="left"/>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37AFC660" w14:textId="7FC94F74" w:rsidR="00CB43A2" w:rsidRPr="00750C36" w:rsidRDefault="00CB43A2" w:rsidP="00F952BD">
      <w:pPr>
        <w:pStyle w:val="Ttulo1"/>
        <w:rPr>
          <w:lang w:val="es-ES"/>
        </w:rPr>
      </w:pPr>
      <w:bookmarkStart w:id="34" w:name="_Toc152689718"/>
      <w:bookmarkStart w:id="35" w:name="_Toc182225905"/>
      <w:bookmarkStart w:id="36" w:name="_Toc184659075"/>
      <w:r w:rsidRPr="00750C36">
        <w:rPr>
          <w:lang w:val="es-ES"/>
        </w:rPr>
        <w:lastRenderedPageBreak/>
        <w:t xml:space="preserve">BSC: </w:t>
      </w:r>
      <w:bookmarkEnd w:id="34"/>
      <w:bookmarkEnd w:id="35"/>
      <w:bookmarkEnd w:id="36"/>
      <w:r w:rsidR="00F952BD" w:rsidRPr="00F952BD">
        <w:rPr>
          <w:lang w:val="es-ES"/>
        </w:rPr>
        <w:t>INFORME DE LA JURISDICCIÓN, EMBARAZO, PARTO Y PUERPERIO</w:t>
      </w:r>
    </w:p>
    <w:p w14:paraId="6D5A1103" w14:textId="77777777" w:rsidR="00CB43A2" w:rsidRPr="00750C36" w:rsidRDefault="00CB43A2" w:rsidP="00750C36">
      <w:pPr>
        <w:pStyle w:val="Ttulo2"/>
      </w:pPr>
      <w:bookmarkStart w:id="37" w:name="_Toc51838256"/>
      <w:bookmarkStart w:id="38" w:name="_Toc152689719"/>
      <w:bookmarkStart w:id="39" w:name="_Toc182225906"/>
      <w:bookmarkStart w:id="40" w:name="_Toc184659076"/>
      <w:r w:rsidRPr="00750C36">
        <w:t>Formato</w:t>
      </w:r>
      <w:bookmarkEnd w:id="37"/>
      <w:bookmarkEnd w:id="38"/>
      <w:bookmarkEnd w:id="39"/>
      <w:bookmarkEnd w:id="40"/>
    </w:p>
    <w:p w14:paraId="334B8C83" w14:textId="77777777" w:rsidR="00CB43A2" w:rsidRPr="00750C36" w:rsidRDefault="00CB43A2" w:rsidP="00750C36">
      <w:pPr>
        <w:pStyle w:val="Ttulo3"/>
      </w:pPr>
      <w:bookmarkStart w:id="41" w:name="_Toc51838257"/>
      <w:bookmarkStart w:id="42" w:name="_Toc184659077"/>
      <w:r w:rsidRPr="00750C36">
        <w:t>Anverso</w:t>
      </w:r>
      <w:bookmarkEnd w:id="41"/>
      <w:bookmarkEnd w:id="42"/>
    </w:p>
    <w:p w14:paraId="745A5122" w14:textId="22C70BCC" w:rsidR="00CB43A2" w:rsidRPr="00CB43A2" w:rsidRDefault="00F952BD"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491C531F" wp14:editId="23A3DCBF">
            <wp:extent cx="5612130" cy="4214495"/>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12130" cy="4214495"/>
                    </a:xfrm>
                    <a:prstGeom prst="rect">
                      <a:avLst/>
                    </a:prstGeom>
                  </pic:spPr>
                </pic:pic>
              </a:graphicData>
            </a:graphic>
          </wp:inline>
        </w:drawing>
      </w:r>
    </w:p>
    <w:p w14:paraId="47E7737F" w14:textId="7BC0DD87" w:rsidR="00CB43A2" w:rsidRPr="00CB43A2" w:rsidRDefault="00CB43A2" w:rsidP="00CB43A2">
      <w:pPr>
        <w:spacing w:after="0"/>
        <w:contextualSpacing w:val="0"/>
        <w:jc w:val="left"/>
        <w:rPr>
          <w:rFonts w:eastAsia="Times New Roman" w:cs="Noto Sans"/>
          <w:color w:val="auto"/>
          <w:sz w:val="24"/>
          <w:szCs w:val="24"/>
          <w:lang w:val="es-ES_tradnl"/>
        </w:rPr>
      </w:pPr>
      <w:bookmarkStart w:id="43" w:name="_Toc207426313"/>
    </w:p>
    <w:p w14:paraId="1546A994" w14:textId="77777777" w:rsidR="00CB43A2" w:rsidRPr="00CB43A2" w:rsidRDefault="00CB43A2" w:rsidP="00CB43A2">
      <w:pPr>
        <w:spacing w:after="0"/>
        <w:contextualSpacing w:val="0"/>
        <w:jc w:val="left"/>
        <w:rPr>
          <w:rFonts w:eastAsia="Times New Roman" w:cs="Noto Sans"/>
          <w:color w:val="auto"/>
          <w:sz w:val="24"/>
          <w:szCs w:val="24"/>
          <w:lang w:val="es-ES_tradnl"/>
        </w:rPr>
      </w:pPr>
    </w:p>
    <w:p w14:paraId="35DF2809" w14:textId="77777777" w:rsidR="00CB43A2" w:rsidRPr="00750C36" w:rsidRDefault="00CB43A2" w:rsidP="00750C36">
      <w:pPr>
        <w:pStyle w:val="Ttulo3"/>
      </w:pPr>
      <w:bookmarkStart w:id="44" w:name="_Toc184659078"/>
      <w:r w:rsidRPr="00750C36">
        <w:lastRenderedPageBreak/>
        <w:t>Reverso</w:t>
      </w:r>
      <w:bookmarkEnd w:id="44"/>
    </w:p>
    <w:p w14:paraId="4D0FAA8D" w14:textId="6BBF1373" w:rsidR="00CB43A2" w:rsidRPr="00CB43A2" w:rsidRDefault="00F952BD"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1C5A25D4" wp14:editId="6E0A22D7">
            <wp:extent cx="5612130" cy="4222115"/>
            <wp:effectExtent l="0" t="0" r="7620" b="698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222115"/>
                    </a:xfrm>
                    <a:prstGeom prst="rect">
                      <a:avLst/>
                    </a:prstGeom>
                  </pic:spPr>
                </pic:pic>
              </a:graphicData>
            </a:graphic>
          </wp:inline>
        </w:drawing>
      </w:r>
    </w:p>
    <w:p w14:paraId="6D0EAF6C" w14:textId="77777777" w:rsidR="00CB43A2" w:rsidRPr="00CB43A2" w:rsidRDefault="00CB43A2" w:rsidP="00CB43A2">
      <w:pPr>
        <w:spacing w:after="0"/>
        <w:contextualSpacing w:val="0"/>
        <w:jc w:val="left"/>
        <w:rPr>
          <w:rFonts w:eastAsia="Times New Roman" w:cs="Noto Sans"/>
          <w:color w:val="auto"/>
          <w:sz w:val="24"/>
          <w:szCs w:val="24"/>
          <w:lang w:val="es-ES_tradnl"/>
        </w:rPr>
      </w:pPr>
      <w:r w:rsidRPr="00CB43A2">
        <w:rPr>
          <w:rFonts w:eastAsia="Times New Roman" w:cs="Noto Sans"/>
          <w:color w:val="auto"/>
          <w:sz w:val="24"/>
          <w:szCs w:val="24"/>
          <w:lang w:val="es-ES_tradnl"/>
        </w:rPr>
        <w:br w:type="page"/>
      </w:r>
    </w:p>
    <w:p w14:paraId="676CB805" w14:textId="5A7FEED0" w:rsidR="00CB43A2" w:rsidRPr="00386D5E" w:rsidRDefault="00CB43A2" w:rsidP="00F952BD">
      <w:pPr>
        <w:pStyle w:val="Ttulo1"/>
        <w:rPr>
          <w:lang w:val="es-ES"/>
        </w:rPr>
      </w:pPr>
      <w:bookmarkStart w:id="45" w:name="_Toc152689720"/>
      <w:bookmarkStart w:id="46" w:name="_Toc182225907"/>
      <w:bookmarkStart w:id="47" w:name="_Toc184659079"/>
      <w:bookmarkEnd w:id="43"/>
      <w:r w:rsidRPr="00386D5E">
        <w:rPr>
          <w:lang w:val="es-ES"/>
        </w:rPr>
        <w:lastRenderedPageBreak/>
        <w:t xml:space="preserve">Descripción de BSC: </w:t>
      </w:r>
      <w:bookmarkEnd w:id="45"/>
      <w:bookmarkEnd w:id="46"/>
      <w:bookmarkEnd w:id="47"/>
      <w:r w:rsidR="00F952BD" w:rsidRPr="00F952BD">
        <w:rPr>
          <w:lang w:val="es-ES"/>
        </w:rPr>
        <w:t>INFORME DE LA JURISDICCIÓN, EMBARAZO, PARTO Y PUERPERIO</w:t>
      </w:r>
    </w:p>
    <w:p w14:paraId="797C503D" w14:textId="77777777" w:rsidR="00F952BD" w:rsidRPr="00F952BD" w:rsidRDefault="00F952BD" w:rsidP="00F952BD">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bookmarkStart w:id="48" w:name="_Toc207426314"/>
      <w:r w:rsidRPr="00F952BD">
        <w:rPr>
          <w:rFonts w:eastAsia="Times New Roman" w:cs="Noto Sans"/>
          <w:color w:val="auto"/>
          <w:szCs w:val="18"/>
          <w:lang w:val="es-ES_tradnl"/>
        </w:rPr>
        <w:t xml:space="preserve">El Informe de la Jurisdicción, Embarazo, Parto y Puerperio, clave SINBA-SIS-E4, se concentran los datos de las actividades de atención al embarazo, parto y puerperio de un mes en todos los módulos que integran una Jurisdicción Sanitaria o Distrito de Salud; </w:t>
      </w:r>
      <w:r w:rsidRPr="00F952BD">
        <w:rPr>
          <w:rFonts w:eastAsia="Times New Roman" w:cs="Noto Sans"/>
          <w:bCs/>
          <w:color w:val="auto"/>
          <w:szCs w:val="18"/>
          <w:lang w:val="es-ES"/>
        </w:rPr>
        <w:t>se divide en tres secciones:</w:t>
      </w:r>
    </w:p>
    <w:p w14:paraId="311F1E09" w14:textId="77777777" w:rsidR="00F952BD" w:rsidRPr="00F952BD" w:rsidRDefault="00F952BD" w:rsidP="00F952BD">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p>
    <w:p w14:paraId="11D00C13" w14:textId="77777777" w:rsidR="00F952BD" w:rsidRPr="00F952BD" w:rsidRDefault="00F952BD" w:rsidP="00F952BD">
      <w:pPr>
        <w:widowControl w:val="0"/>
        <w:numPr>
          <w:ilvl w:val="0"/>
          <w:numId w:val="5"/>
        </w:numPr>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Identificación de la Jurisdicción Sanitaria</w:t>
      </w:r>
    </w:p>
    <w:p w14:paraId="756BEF58" w14:textId="77777777" w:rsidR="00F952BD" w:rsidRPr="00F952BD" w:rsidRDefault="00F952BD" w:rsidP="00F952BD">
      <w:pPr>
        <w:widowControl w:val="0"/>
        <w:numPr>
          <w:ilvl w:val="0"/>
          <w:numId w:val="5"/>
        </w:numPr>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 xml:space="preserve">Logros por Módulo </w:t>
      </w:r>
    </w:p>
    <w:p w14:paraId="48C9F6E2" w14:textId="77777777" w:rsidR="00F952BD" w:rsidRPr="00F952BD" w:rsidRDefault="00F952BD" w:rsidP="00F952BD">
      <w:pPr>
        <w:widowControl w:val="0"/>
        <w:numPr>
          <w:ilvl w:val="0"/>
          <w:numId w:val="5"/>
        </w:numPr>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 xml:space="preserve">Observaciones </w:t>
      </w:r>
    </w:p>
    <w:p w14:paraId="071115F2" w14:textId="77777777" w:rsidR="00F952BD" w:rsidRPr="00F952BD" w:rsidRDefault="00F952BD" w:rsidP="00F952BD">
      <w:pPr>
        <w:spacing w:after="0"/>
        <w:contextualSpacing w:val="0"/>
        <w:rPr>
          <w:rFonts w:eastAsia="Times New Roman" w:cs="Noto Sans"/>
          <w:b/>
          <w:color w:val="auto"/>
          <w:sz w:val="24"/>
          <w:szCs w:val="24"/>
          <w:lang w:val="es-ES"/>
        </w:rPr>
      </w:pPr>
    </w:p>
    <w:p w14:paraId="35839039" w14:textId="77777777" w:rsidR="00F952BD" w:rsidRPr="00F952BD" w:rsidRDefault="00F952BD" w:rsidP="00F952BD">
      <w:pPr>
        <w:pStyle w:val="Ttulo2"/>
      </w:pPr>
      <w:r w:rsidRPr="00F952BD">
        <w:t>SECCIÓN I: DATOS DE IDENTIFICACIÓN DE LA JURISDICCIÓN</w:t>
      </w:r>
    </w:p>
    <w:p w14:paraId="1340B419" w14:textId="77777777" w:rsidR="00F952BD" w:rsidRPr="00F952BD" w:rsidRDefault="00F952BD" w:rsidP="00F952BD">
      <w:pPr>
        <w:spacing w:after="0"/>
        <w:contextualSpacing w:val="0"/>
        <w:rPr>
          <w:rFonts w:eastAsia="Times New Roman" w:cs="Noto Sans"/>
          <w:b/>
          <w:bCs/>
          <w:color w:val="auto"/>
          <w:szCs w:val="18"/>
          <w:highlight w:val="cyan"/>
          <w:lang w:val="es-ES"/>
        </w:rPr>
      </w:pPr>
      <w:r w:rsidRPr="00F952BD">
        <w:rPr>
          <w:rFonts w:eastAsia="Times New Roman" w:cs="Noto Sans"/>
          <w:color w:val="auto"/>
          <w:szCs w:val="18"/>
          <w:lang w:val="es-ES"/>
        </w:rPr>
        <w:t xml:space="preserve">Es donde se concentran los datos correspondientes a la Jurisdicción en el mes que informa de los módulos que la conforman. </w:t>
      </w:r>
      <w:bookmarkStart w:id="49" w:name="_Int_g4SrqC3I"/>
      <w:r w:rsidRPr="00F952BD">
        <w:rPr>
          <w:rFonts w:eastAsia="Times New Roman" w:cs="Noto Sans"/>
          <w:color w:val="auto"/>
          <w:szCs w:val="18"/>
          <w:lang w:val="es-ES"/>
        </w:rPr>
        <w:t xml:space="preserve">Cuenta con </w:t>
      </w:r>
      <w:bookmarkEnd w:id="49"/>
      <w:r w:rsidRPr="00F952BD">
        <w:rPr>
          <w:rFonts w:eastAsia="Times New Roman" w:cs="Noto Sans"/>
          <w:color w:val="auto"/>
          <w:szCs w:val="18"/>
          <w:lang w:val="es-ES"/>
        </w:rPr>
        <w:t>las siguientes variables:</w:t>
      </w:r>
    </w:p>
    <w:p w14:paraId="3449F14F" w14:textId="77777777" w:rsidR="00F952BD" w:rsidRPr="00F952BD" w:rsidRDefault="00F952BD" w:rsidP="00F952BD">
      <w:pPr>
        <w:widowControl w:val="0"/>
        <w:numPr>
          <w:ilvl w:val="0"/>
          <w:numId w:val="23"/>
        </w:numPr>
        <w:spacing w:after="0" w:line="240" w:lineRule="atLeast"/>
        <w:contextualSpacing w:val="0"/>
        <w:jc w:val="left"/>
        <w:rPr>
          <w:rFonts w:eastAsia="Times New Roman" w:cs="Noto Sans"/>
          <w:bCs/>
          <w:color w:val="000000"/>
          <w:szCs w:val="18"/>
          <w:lang w:val="es-ES_tradnl"/>
        </w:rPr>
      </w:pPr>
      <w:r w:rsidRPr="00F952BD">
        <w:rPr>
          <w:rFonts w:eastAsia="Times New Roman" w:cs="Noto Sans"/>
          <w:color w:val="000000"/>
          <w:szCs w:val="18"/>
          <w:lang w:val="es-ES_tradnl"/>
        </w:rPr>
        <w:t>Distrito de salud o Jurisdicción</w:t>
      </w:r>
    </w:p>
    <w:p w14:paraId="13BB2F74" w14:textId="77777777" w:rsidR="00F952BD" w:rsidRPr="00F952BD" w:rsidRDefault="00F952BD" w:rsidP="00F952BD">
      <w:pPr>
        <w:widowControl w:val="0"/>
        <w:numPr>
          <w:ilvl w:val="0"/>
          <w:numId w:val="23"/>
        </w:numPr>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Mes y Año</w:t>
      </w:r>
    </w:p>
    <w:p w14:paraId="0F18411F" w14:textId="77777777" w:rsidR="00F952BD" w:rsidRPr="00F952BD" w:rsidRDefault="00F952BD" w:rsidP="00F952BD">
      <w:pPr>
        <w:widowControl w:val="0"/>
        <w:numPr>
          <w:ilvl w:val="0"/>
          <w:numId w:val="23"/>
        </w:numPr>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 xml:space="preserve">Supervisor(a) de auxiliar de salud </w:t>
      </w:r>
    </w:p>
    <w:p w14:paraId="3086FCC8" w14:textId="77777777" w:rsidR="00F952BD" w:rsidRPr="00F952BD" w:rsidRDefault="00F952BD" w:rsidP="00F952BD">
      <w:pPr>
        <w:spacing w:after="0"/>
        <w:contextualSpacing w:val="0"/>
        <w:rPr>
          <w:rFonts w:eastAsia="Times New Roman" w:cs="Noto Sans"/>
          <w:color w:val="auto"/>
          <w:sz w:val="24"/>
          <w:szCs w:val="24"/>
          <w:lang w:val="es-ES"/>
        </w:rPr>
      </w:pPr>
      <w:r w:rsidRPr="00F952BD">
        <w:rPr>
          <w:rFonts w:eastAsia="Times New Roman" w:cs="Noto Sans"/>
          <w:color w:val="auto"/>
          <w:sz w:val="24"/>
          <w:szCs w:val="24"/>
          <w:lang w:val="es-ES"/>
        </w:rPr>
        <w:t xml:space="preserve"> </w:t>
      </w:r>
    </w:p>
    <w:p w14:paraId="459C592D" w14:textId="77777777" w:rsidR="00F952BD" w:rsidRPr="00F952BD" w:rsidRDefault="00F952BD" w:rsidP="00F952BD">
      <w:pPr>
        <w:pStyle w:val="Ttulo2"/>
      </w:pPr>
      <w:r w:rsidRPr="00F952BD">
        <w:t>SECCIÓN II: LOGROS POR MÓDULO</w:t>
      </w:r>
    </w:p>
    <w:p w14:paraId="1A15E8FE" w14:textId="77777777" w:rsidR="00F952BD" w:rsidRPr="00F952BD" w:rsidRDefault="00F952BD" w:rsidP="00F952BD">
      <w:pPr>
        <w:spacing w:after="0"/>
        <w:contextualSpacing w:val="0"/>
        <w:rPr>
          <w:rFonts w:eastAsia="Times New Roman" w:cs="Noto Sans"/>
          <w:b/>
          <w:color w:val="auto"/>
          <w:szCs w:val="18"/>
          <w:lang w:val="es-ES"/>
        </w:rPr>
      </w:pPr>
      <w:r w:rsidRPr="00F952BD">
        <w:rPr>
          <w:rFonts w:eastAsia="Times New Roman" w:cs="Noto Sans"/>
          <w:color w:val="auto"/>
          <w:szCs w:val="18"/>
          <w:lang w:val="es-ES_tradnl"/>
        </w:rPr>
        <w:t xml:space="preserve">En este apartado se identifica de cada módulo a reportar las acciones realizadas en cada una de ellos para el mes que se informa. </w:t>
      </w:r>
      <w:r w:rsidRPr="00F952BD">
        <w:rPr>
          <w:rFonts w:eastAsia="Times New Roman" w:cs="Noto Sans"/>
          <w:bCs/>
          <w:color w:val="auto"/>
          <w:szCs w:val="18"/>
          <w:lang w:val="es-ES"/>
        </w:rPr>
        <w:t>Cuenta con 9 variables.</w:t>
      </w:r>
    </w:p>
    <w:p w14:paraId="5598235A" w14:textId="77777777" w:rsidR="00F952BD" w:rsidRPr="00F952BD" w:rsidRDefault="00F952BD" w:rsidP="00F952B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Atendidas por primera vez</w:t>
      </w:r>
    </w:p>
    <w:p w14:paraId="48910DAF"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Embarazo</w:t>
      </w:r>
    </w:p>
    <w:p w14:paraId="7FC6D22E" w14:textId="77777777" w:rsidR="00F952BD" w:rsidRPr="00F952BD" w:rsidRDefault="00F952BD" w:rsidP="00F952BD">
      <w:pPr>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Trimestre</w:t>
      </w:r>
    </w:p>
    <w:p w14:paraId="097A263A"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Primero</w:t>
      </w:r>
    </w:p>
    <w:p w14:paraId="2E1927C2"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Segundo</w:t>
      </w:r>
    </w:p>
    <w:p w14:paraId="16170928"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Tercero</w:t>
      </w:r>
    </w:p>
    <w:p w14:paraId="0CC7088B" w14:textId="77777777" w:rsidR="00F952BD" w:rsidRPr="00F952BD" w:rsidRDefault="00F952BD" w:rsidP="00F952BD">
      <w:pPr>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Edad</w:t>
      </w:r>
    </w:p>
    <w:p w14:paraId="4A9F7B23"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Menor de 15 años</w:t>
      </w:r>
    </w:p>
    <w:p w14:paraId="6343C1DC"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De 15 a 19 años</w:t>
      </w:r>
    </w:p>
    <w:p w14:paraId="3970EE16" w14:textId="77777777" w:rsidR="00F952BD" w:rsidRPr="00F952BD" w:rsidRDefault="00F952BD" w:rsidP="00F952BD">
      <w:pPr>
        <w:widowControl w:val="0"/>
        <w:numPr>
          <w:ilvl w:val="3"/>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20 años y más</w:t>
      </w:r>
    </w:p>
    <w:p w14:paraId="3C6AA1AD"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Parto</w:t>
      </w:r>
    </w:p>
    <w:p w14:paraId="61C941F6"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Aborto</w:t>
      </w:r>
    </w:p>
    <w:p w14:paraId="00F46B97"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Puerperio</w:t>
      </w:r>
    </w:p>
    <w:p w14:paraId="3BD01E94"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Puerperio atendido por partería profesional</w:t>
      </w:r>
    </w:p>
    <w:p w14:paraId="3A31D960" w14:textId="77777777" w:rsidR="00F952BD" w:rsidRPr="00F952BD" w:rsidRDefault="00F952BD" w:rsidP="00F952B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Consultas</w:t>
      </w:r>
    </w:p>
    <w:p w14:paraId="256D135D"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Por embarazo</w:t>
      </w:r>
    </w:p>
    <w:p w14:paraId="648CA84E"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Por puerperio</w:t>
      </w:r>
    </w:p>
    <w:p w14:paraId="0321AA28" w14:textId="77777777" w:rsidR="00F952BD" w:rsidRPr="00F952BD" w:rsidRDefault="00F952BD" w:rsidP="00F952BD">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Vacunadas con</w:t>
      </w:r>
    </w:p>
    <w:p w14:paraId="3D8970A3"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lastRenderedPageBreak/>
        <w:t>Toxoide tetánico diftérico</w:t>
      </w:r>
    </w:p>
    <w:p w14:paraId="5CB2E838" w14:textId="77777777" w:rsidR="00F952BD" w:rsidRPr="00F952BD" w:rsidRDefault="00F952BD" w:rsidP="00F952BD">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Primera</w:t>
      </w:r>
    </w:p>
    <w:p w14:paraId="5683965E" w14:textId="77777777" w:rsidR="00F952BD" w:rsidRPr="00F952BD" w:rsidRDefault="00F952BD" w:rsidP="00F952BD">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Segunda</w:t>
      </w:r>
    </w:p>
    <w:p w14:paraId="112C6ED1" w14:textId="77777777" w:rsidR="00F952BD" w:rsidRPr="00F952BD" w:rsidRDefault="00F952BD" w:rsidP="00F952BD">
      <w:pPr>
        <w:widowControl w:val="0"/>
        <w:numPr>
          <w:ilvl w:val="0"/>
          <w:numId w:val="2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800"/>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Refuerzo</w:t>
      </w:r>
    </w:p>
    <w:p w14:paraId="70A3F328" w14:textId="77777777" w:rsidR="00F952BD" w:rsidRPr="00F952BD" w:rsidRDefault="00F952BD" w:rsidP="00F952BD">
      <w:pPr>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Antiinfluenza</w:t>
      </w:r>
    </w:p>
    <w:p w14:paraId="5CB43E50"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Ministración Hierro</w:t>
      </w:r>
    </w:p>
    <w:p w14:paraId="09C77BC7"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Alimentación complementaria</w:t>
      </w:r>
    </w:p>
    <w:p w14:paraId="44E4264F"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Referidas de Alto Riesgo</w:t>
      </w:r>
    </w:p>
    <w:p w14:paraId="7F9E7432"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Por embarazo a unidad</w:t>
      </w:r>
    </w:p>
    <w:p w14:paraId="7CDC97A6"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1er nivel</w:t>
      </w:r>
    </w:p>
    <w:p w14:paraId="35B2B451"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Hospital</w:t>
      </w:r>
    </w:p>
    <w:p w14:paraId="23BC4864"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Apoyo transporte AME</w:t>
      </w:r>
    </w:p>
    <w:p w14:paraId="0931EA51"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Por parto</w:t>
      </w:r>
    </w:p>
    <w:p w14:paraId="5AF6CB90"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Por puerperio</w:t>
      </w:r>
    </w:p>
    <w:p w14:paraId="48EC3E9C"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Plan de seguridad</w:t>
      </w:r>
    </w:p>
    <w:p w14:paraId="2A2AC4B5"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Inicial</w:t>
      </w:r>
    </w:p>
    <w:p w14:paraId="45C92C05"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Refuerzo</w:t>
      </w:r>
    </w:p>
    <w:p w14:paraId="51AA949B"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Mujeres atendidas en el mes por:</w:t>
      </w:r>
    </w:p>
    <w:p w14:paraId="1813E184"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Aborto</w:t>
      </w:r>
    </w:p>
    <w:p w14:paraId="4DBF4B4F"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Total</w:t>
      </w:r>
    </w:p>
    <w:p w14:paraId="3EB9050B"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Grupo de edad</w:t>
      </w:r>
    </w:p>
    <w:p w14:paraId="5B034DB0"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Menor de 15 años</w:t>
      </w:r>
    </w:p>
    <w:p w14:paraId="28C838D9"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De 15 a 19 años</w:t>
      </w:r>
    </w:p>
    <w:p w14:paraId="2439A37E"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20 años y más</w:t>
      </w:r>
    </w:p>
    <w:p w14:paraId="5241D743"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Atendido por Partería profesional</w:t>
      </w:r>
    </w:p>
    <w:p w14:paraId="42EC11E9"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Parto</w:t>
      </w:r>
    </w:p>
    <w:p w14:paraId="7577F90C"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Total</w:t>
      </w:r>
    </w:p>
    <w:p w14:paraId="169A46A9"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Grupo de edad</w:t>
      </w:r>
    </w:p>
    <w:p w14:paraId="37957A44"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Menor de 15 años</w:t>
      </w:r>
    </w:p>
    <w:p w14:paraId="7C80575E"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De 15 a 19 años</w:t>
      </w:r>
    </w:p>
    <w:p w14:paraId="62A4BB17"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20 años y más</w:t>
      </w:r>
    </w:p>
    <w:p w14:paraId="64AA4AA1"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n-US"/>
        </w:rPr>
      </w:pPr>
      <w:r w:rsidRPr="00F952BD">
        <w:rPr>
          <w:rFonts w:eastAsia="Times New Roman" w:cs="Noto Sans"/>
          <w:bCs/>
          <w:color w:val="000000"/>
          <w:szCs w:val="18"/>
          <w:lang w:val="es-ES_tradnl"/>
        </w:rPr>
        <w:t>Posición libremente elegida</w:t>
      </w:r>
    </w:p>
    <w:p w14:paraId="73FDE431"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Atendido por:</w:t>
      </w:r>
    </w:p>
    <w:p w14:paraId="6E28269B"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F952BD">
        <w:rPr>
          <w:rFonts w:eastAsia="Times New Roman" w:cs="Noto Sans"/>
          <w:color w:val="000000"/>
          <w:szCs w:val="18"/>
          <w:lang w:val="es-ES_tradnl"/>
        </w:rPr>
        <w:t>Auxiliar de salud</w:t>
      </w:r>
    </w:p>
    <w:p w14:paraId="155DFD6D"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Partería profesional</w:t>
      </w:r>
    </w:p>
    <w:p w14:paraId="51CFEE7A"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Partería técnica</w:t>
      </w:r>
    </w:p>
    <w:p w14:paraId="30FC9AC8"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Supervisor(a)</w:t>
      </w:r>
    </w:p>
    <w:p w14:paraId="65CACA0A"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Médica(o)</w:t>
      </w:r>
    </w:p>
    <w:p w14:paraId="2FB5C43D" w14:textId="77777777" w:rsidR="00F952BD" w:rsidRPr="00F952BD" w:rsidRDefault="00F952BD" w:rsidP="00F952BD">
      <w:pPr>
        <w:widowControl w:val="0"/>
        <w:numPr>
          <w:ilvl w:val="4"/>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General</w:t>
      </w:r>
    </w:p>
    <w:p w14:paraId="6B36337F" w14:textId="77777777" w:rsidR="00F952BD" w:rsidRPr="00F952BD" w:rsidRDefault="00F952BD" w:rsidP="00F952BD">
      <w:pPr>
        <w:widowControl w:val="0"/>
        <w:numPr>
          <w:ilvl w:val="4"/>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De Unidad Móvil</w:t>
      </w:r>
    </w:p>
    <w:p w14:paraId="19627917"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Tipo</w:t>
      </w:r>
    </w:p>
    <w:p w14:paraId="71CC14D6"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Normal</w:t>
      </w:r>
    </w:p>
    <w:p w14:paraId="3D483966"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Complicado</w:t>
      </w:r>
    </w:p>
    <w:p w14:paraId="16CEC803"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Producto</w:t>
      </w:r>
    </w:p>
    <w:p w14:paraId="15DBD949"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Nacida(o) viva(o)</w:t>
      </w:r>
    </w:p>
    <w:p w14:paraId="2E2B6FDB" w14:textId="77777777" w:rsidR="00F952BD" w:rsidRPr="00F952BD" w:rsidRDefault="00F952BD" w:rsidP="00F952BD">
      <w:pPr>
        <w:widowControl w:val="0"/>
        <w:numPr>
          <w:ilvl w:val="3"/>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Nacida(o) muerta(o)</w:t>
      </w:r>
    </w:p>
    <w:p w14:paraId="536EF016"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Defunciones maternas</w:t>
      </w:r>
    </w:p>
    <w:p w14:paraId="61FD596D"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Salud indígena</w:t>
      </w:r>
    </w:p>
    <w:p w14:paraId="4F5C97D8"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lastRenderedPageBreak/>
        <w:t>Embarazadas</w:t>
      </w:r>
    </w:p>
    <w:p w14:paraId="2E3A0CDE"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Con Apoyo</w:t>
      </w:r>
    </w:p>
    <w:p w14:paraId="040C5A7F"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Cajas entregadas</w:t>
      </w:r>
    </w:p>
    <w:p w14:paraId="68F8764D" w14:textId="77777777" w:rsidR="00F952BD" w:rsidRPr="00F952BD" w:rsidRDefault="00F952BD" w:rsidP="00F952BD">
      <w:pPr>
        <w:widowControl w:val="0"/>
        <w:numPr>
          <w:ilvl w:val="1"/>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Madres lactando</w:t>
      </w:r>
    </w:p>
    <w:p w14:paraId="1EDF62B5"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Con apoyo</w:t>
      </w:r>
    </w:p>
    <w:p w14:paraId="7ADA8175" w14:textId="77777777" w:rsidR="00F952BD" w:rsidRPr="00F952BD" w:rsidRDefault="00F952BD" w:rsidP="00F952BD">
      <w:pPr>
        <w:widowControl w:val="0"/>
        <w:numPr>
          <w:ilvl w:val="2"/>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Cajas entregadas</w:t>
      </w:r>
    </w:p>
    <w:p w14:paraId="2BA55F30" w14:textId="77777777" w:rsidR="00F952BD" w:rsidRPr="00F952BD" w:rsidRDefault="00F952BD" w:rsidP="00F952BD">
      <w:pPr>
        <w:widowControl w:val="0"/>
        <w:numPr>
          <w:ilvl w:val="0"/>
          <w:numId w:val="2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bCs/>
          <w:color w:val="000000"/>
          <w:szCs w:val="18"/>
          <w:lang w:val="es-ES_tradnl"/>
        </w:rPr>
        <w:t>Total</w:t>
      </w:r>
    </w:p>
    <w:p w14:paraId="02418DAE" w14:textId="77777777" w:rsidR="00F952BD" w:rsidRPr="00F952BD" w:rsidRDefault="00F952BD" w:rsidP="00F952BD">
      <w:pPr>
        <w:spacing w:after="0"/>
        <w:contextualSpacing w:val="0"/>
        <w:rPr>
          <w:rFonts w:eastAsia="Times New Roman" w:cs="Noto Sans"/>
          <w:color w:val="auto"/>
          <w:sz w:val="24"/>
          <w:szCs w:val="24"/>
          <w:lang w:val="es-ES"/>
        </w:rPr>
      </w:pPr>
    </w:p>
    <w:p w14:paraId="27E50C80" w14:textId="77777777" w:rsidR="00F952BD" w:rsidRPr="00F952BD" w:rsidRDefault="00F952BD" w:rsidP="00F952BD">
      <w:pPr>
        <w:pStyle w:val="Ttulo2"/>
      </w:pPr>
      <w:r w:rsidRPr="00F952BD">
        <w:t>SECCIÓN III: OBSERVACIONES</w:t>
      </w:r>
    </w:p>
    <w:p w14:paraId="3F9CF6A8" w14:textId="0D9DBD93" w:rsidR="00CB43A2" w:rsidRPr="00F952BD" w:rsidRDefault="00F952BD" w:rsidP="00F952BD">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F952BD">
        <w:rPr>
          <w:rFonts w:eastAsia="Times New Roman" w:cs="Noto Sans"/>
          <w:color w:val="auto"/>
          <w:szCs w:val="18"/>
          <w:lang w:val="es-ES"/>
        </w:rPr>
        <w:t>Se realizan las anotaciones o datos adicionales que se consideren pertinentes</w:t>
      </w:r>
      <w:r>
        <w:rPr>
          <w:rFonts w:eastAsia="Times New Roman" w:cs="Noto Sans"/>
          <w:color w:val="auto"/>
          <w:szCs w:val="18"/>
          <w:lang w:val="es-ES"/>
        </w:rPr>
        <w:t>.</w:t>
      </w:r>
    </w:p>
    <w:p w14:paraId="00923C8D" w14:textId="77777777" w:rsidR="00CB43A2" w:rsidRPr="00CB43A2" w:rsidRDefault="00CB43A2" w:rsidP="00CB43A2">
      <w:pPr>
        <w:spacing w:after="0"/>
        <w:contextualSpacing w:val="0"/>
        <w:rPr>
          <w:rFonts w:eastAsia="Times New Roman" w:cs="Noto Sans"/>
          <w:color w:val="auto"/>
          <w:sz w:val="22"/>
          <w:szCs w:val="18"/>
          <w:lang w:val="es-ES_tradnl"/>
        </w:rPr>
      </w:pPr>
      <w:r w:rsidRPr="00CB43A2">
        <w:rPr>
          <w:rFonts w:eastAsia="Times New Roman" w:cs="Noto Sans"/>
          <w:color w:val="auto"/>
          <w:sz w:val="22"/>
          <w:szCs w:val="18"/>
          <w:lang w:val="es-ES_tradnl"/>
        </w:rPr>
        <w:br w:type="page"/>
      </w:r>
    </w:p>
    <w:p w14:paraId="05298BB9" w14:textId="27700782" w:rsidR="00CB43A2" w:rsidRPr="00386D5E" w:rsidRDefault="00CB43A2" w:rsidP="009A1A74">
      <w:pPr>
        <w:pStyle w:val="Ttulo1"/>
        <w:rPr>
          <w:lang w:val="es-ES"/>
        </w:rPr>
      </w:pPr>
      <w:bookmarkStart w:id="50" w:name="_Toc152689728"/>
      <w:bookmarkStart w:id="51" w:name="_Toc182225915"/>
      <w:bookmarkStart w:id="52" w:name="_Toc184659087"/>
      <w:r w:rsidRPr="00386D5E">
        <w:rPr>
          <w:lang w:val="es-ES"/>
        </w:rPr>
        <w:lastRenderedPageBreak/>
        <w:t xml:space="preserve">Instrucciones de Llenado BSC: </w:t>
      </w:r>
      <w:r w:rsidR="009A1A74" w:rsidRPr="009A1A74">
        <w:rPr>
          <w:lang w:val="es-ES"/>
        </w:rPr>
        <w:t>INFORME DE MÓDULO EMBARAZO, PARTO Y PUERPERIO</w:t>
      </w:r>
      <w:bookmarkEnd w:id="50"/>
      <w:bookmarkEnd w:id="51"/>
      <w:bookmarkEnd w:id="52"/>
    </w:p>
    <w:p w14:paraId="25E1E8EA" w14:textId="77777777" w:rsidR="00CB43A2" w:rsidRPr="00386D5E" w:rsidRDefault="00CB43A2" w:rsidP="00386D5E">
      <w:pPr>
        <w:pStyle w:val="Ttulo2"/>
      </w:pPr>
      <w:bookmarkStart w:id="53" w:name="_Toc152689729"/>
      <w:bookmarkStart w:id="54" w:name="_Toc182225916"/>
      <w:bookmarkStart w:id="55" w:name="_Toc184659088"/>
      <w:r w:rsidRPr="00386D5E">
        <w:t>Instrucciones Generales</w:t>
      </w:r>
      <w:bookmarkEnd w:id="53"/>
      <w:bookmarkEnd w:id="54"/>
      <w:bookmarkEnd w:id="55"/>
    </w:p>
    <w:p w14:paraId="6E364043"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El Informe de la Jurisdicción, clave SINBA-SIS-E4, debe ser llenado una vez que la o el coordinador médico haya validado la información de todos los módulos bajo su responsabilidad.</w:t>
      </w:r>
    </w:p>
    <w:p w14:paraId="324C460C"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Este formato permite concentrar la información generada durante un mes específico en todos y cada uno de los módulos que existen en la jurisdicción sanitaria.</w:t>
      </w:r>
    </w:p>
    <w:p w14:paraId="33281001"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La fuente de llenado es el formato intermedio, Informe de Módulo SINBA-SIS-E3.</w:t>
      </w:r>
    </w:p>
    <w:p w14:paraId="22FAC172"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La o el responsable de llenado del Informe de la Jurisdicción es la o el coordinador médico jurisdiccional con los informes de módulo o la persona que designe el Titular de la Jurisdicción.</w:t>
      </w:r>
    </w:p>
    <w:p w14:paraId="08DBE60B"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Este informe debe ser elaborado durante los primeros diez días posteriores al mes que se reporta.</w:t>
      </w:r>
    </w:p>
    <w:p w14:paraId="7714ED3D"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En las jurisdicciones que no tienen equipo de cómputo o el sistema para procesar la información del SIS, este formato se debe llenar en original y dos copias. Una copia es para la o el coordinador médico y la otra es para la o el estadígrafo jurisdiccional, quien debe asegurarse que el original se reciba en el nivel estatal a más tardar el día 10 del mes posterior al que se informa.</w:t>
      </w:r>
    </w:p>
    <w:p w14:paraId="78DE34AB" w14:textId="77777777" w:rsidR="00F952BD" w:rsidRPr="00F952BD" w:rsidRDefault="00F952BD" w:rsidP="00F952BD">
      <w:pPr>
        <w:pStyle w:val="Prrafodelista"/>
        <w:widowControl w:val="0"/>
        <w:numPr>
          <w:ilvl w:val="0"/>
          <w:numId w:val="4"/>
        </w:numPr>
        <w:spacing w:after="0" w:line="240" w:lineRule="atLeast"/>
        <w:jc w:val="both"/>
        <w:rPr>
          <w:rFonts w:cs="Noto Sans"/>
          <w:szCs w:val="18"/>
          <w:lang w:val="es-ES_tradnl"/>
        </w:rPr>
      </w:pPr>
      <w:r w:rsidRPr="00F952BD">
        <w:rPr>
          <w:rFonts w:cs="Noto Sans"/>
          <w:szCs w:val="18"/>
          <w:lang w:val="es-ES_tradnl"/>
        </w:rPr>
        <w:t>En las jurisdicciones sanitarias que cuentan con equipo de cómputo y con el sistema para procesar la información del SIS, el Informe Jurisdiccional solamente se debe llenar en original y copia. El original es para la o el coordinador médico y la copia es para la o el estadígrafo de la jurisdicción, quien utilizará esta información para alimentar el sistema de cómputo a fin de obtener el "Informe de Actividades Realizadas Fuera de la Unidad Médica", correspondiente a la Jurisdicción Sanitaria.</w:t>
      </w:r>
    </w:p>
    <w:p w14:paraId="7F977988" w14:textId="77777777" w:rsidR="00F952BD" w:rsidRPr="00F952BD" w:rsidRDefault="00F952BD" w:rsidP="00F952BD">
      <w:pPr>
        <w:pStyle w:val="Ttulo2"/>
      </w:pPr>
      <w:bookmarkStart w:id="56" w:name="_Toc152690543"/>
      <w:r w:rsidRPr="00F952BD">
        <w:t>SECCIÓN I: DATOS DE IDENTIFICACIÓN</w:t>
      </w:r>
      <w:bookmarkEnd w:id="56"/>
    </w:p>
    <w:p w14:paraId="711E4885" w14:textId="77777777" w:rsidR="00F952BD" w:rsidRPr="00F952BD" w:rsidRDefault="00F952BD" w:rsidP="00F952BD">
      <w:pPr>
        <w:rPr>
          <w:rFonts w:cs="Noto Sans"/>
          <w:szCs w:val="18"/>
          <w:lang w:val="es-ES"/>
        </w:rPr>
      </w:pPr>
      <w:r w:rsidRPr="00F952BD">
        <w:rPr>
          <w:rFonts w:cs="Noto Sans"/>
          <w:szCs w:val="18"/>
          <w:lang w:val="es-ES"/>
        </w:rPr>
        <w:t>Anote el nombre y número de la Jurisdicción sanitaria, así como el mes y el año al que corresponde la información.</w:t>
      </w:r>
    </w:p>
    <w:p w14:paraId="31D108BC" w14:textId="77777777" w:rsidR="00F952BD" w:rsidRPr="00F952BD" w:rsidRDefault="00F952BD" w:rsidP="00F952BD">
      <w:pPr>
        <w:pStyle w:val="Ttulo2"/>
      </w:pPr>
      <w:bookmarkStart w:id="57" w:name="_Toc152690544"/>
      <w:r w:rsidRPr="00F952BD">
        <w:t>SECCIÓN II. LOGROS POR MÓDULO</w:t>
      </w:r>
      <w:bookmarkEnd w:id="57"/>
    </w:p>
    <w:p w14:paraId="74413049" w14:textId="77777777" w:rsidR="00F952BD" w:rsidRPr="00F952BD" w:rsidRDefault="00F952BD" w:rsidP="00F952BD">
      <w:pPr>
        <w:rPr>
          <w:rFonts w:cs="Noto Sans"/>
          <w:b/>
          <w:szCs w:val="18"/>
        </w:rPr>
      </w:pPr>
      <w:r w:rsidRPr="00F952BD">
        <w:rPr>
          <w:rFonts w:cs="Noto Sans"/>
          <w:b/>
          <w:szCs w:val="18"/>
        </w:rPr>
        <w:t>Módulo</w:t>
      </w:r>
      <w:r w:rsidRPr="00F952BD">
        <w:rPr>
          <w:rFonts w:cs="Noto Sans"/>
          <w:b/>
          <w:szCs w:val="18"/>
        </w:rPr>
        <w:tab/>
      </w:r>
    </w:p>
    <w:p w14:paraId="03E658C9" w14:textId="77777777" w:rsidR="00F952BD" w:rsidRPr="00F952BD" w:rsidRDefault="00F952BD" w:rsidP="00F952BD">
      <w:pPr>
        <w:rPr>
          <w:rFonts w:cs="Noto Sans"/>
          <w:szCs w:val="18"/>
          <w:lang w:val="es-ES_tradnl"/>
        </w:rPr>
      </w:pPr>
      <w:r w:rsidRPr="00F952BD">
        <w:rPr>
          <w:rFonts w:cs="Noto Sans"/>
          <w:szCs w:val="18"/>
          <w:lang w:val="es-ES_tradnl"/>
        </w:rPr>
        <w:t>Anote el nombre de todos los módulos que integran la jurisdicción, siempre en el mismo orden. Si un módulo se da de alta durante el mes que se informa, anote el nombre de dicho módulo al final de la lista y márquelo con un asterisco (*); asimismo, en la sección de OBSERVACIONES, indique la fecha en que se dio de alta y el número de habitantes que posee.</w:t>
      </w:r>
    </w:p>
    <w:p w14:paraId="36E8B8AA" w14:textId="77777777" w:rsidR="00F952BD" w:rsidRPr="00F952BD" w:rsidRDefault="00F952BD" w:rsidP="00F952BD">
      <w:pPr>
        <w:rPr>
          <w:rFonts w:cs="Noto Sans"/>
          <w:szCs w:val="18"/>
          <w:lang w:val="es-ES_tradnl"/>
        </w:rPr>
      </w:pPr>
      <w:r w:rsidRPr="00F952BD">
        <w:rPr>
          <w:rFonts w:cs="Noto Sans"/>
          <w:szCs w:val="18"/>
          <w:lang w:val="es-ES_tradnl"/>
        </w:rPr>
        <w:t>Si un módulo se da de baja durante el mes que se informa, anote su nombre en el mismo orden acostumbrado, márquelo con un asterisco (*) y deje en blanco las columnas de datos. Asimismo, en la sección de OBSERVACIONES indique el motivo por el que se dio de baja el módulo, la fecha en que ocurrió la baja y el número de habitantes que tiene ese módulo. En el informe del siguiente mes ya no debe aparecer el nombre de este módulo, por lo que deben recorrerse los nombres del resto de los módulos, sin alterar el orden.</w:t>
      </w:r>
    </w:p>
    <w:p w14:paraId="19011A97" w14:textId="77777777" w:rsidR="00F952BD" w:rsidRPr="00F952BD" w:rsidRDefault="00F952BD" w:rsidP="00F952BD">
      <w:pPr>
        <w:rPr>
          <w:rFonts w:cs="Noto Sans"/>
          <w:szCs w:val="18"/>
          <w:lang w:val="es-ES_tradnl"/>
        </w:rPr>
      </w:pPr>
      <w:r w:rsidRPr="00F952BD">
        <w:rPr>
          <w:rFonts w:cs="Noto Sans"/>
          <w:szCs w:val="18"/>
          <w:lang w:val="es-ES_tradnl"/>
        </w:rPr>
        <w:lastRenderedPageBreak/>
        <w:t>Si un módulo cambió de nombre durante el mes que se informa, regístrelo en el mismo orden que ha estado ocupando, márquelo con un asterisco (*) y en la sección de OBSERVACIONES indique el motivo del cambio.</w:t>
      </w:r>
    </w:p>
    <w:p w14:paraId="5A65DB9C" w14:textId="77777777" w:rsidR="00F952BD" w:rsidRPr="00F952BD" w:rsidRDefault="00F952BD" w:rsidP="00F952BD">
      <w:pPr>
        <w:rPr>
          <w:rFonts w:cs="Noto Sans"/>
          <w:szCs w:val="18"/>
          <w:lang w:val="es-ES_tradnl"/>
        </w:rPr>
      </w:pPr>
      <w:r w:rsidRPr="00F952BD">
        <w:rPr>
          <w:rFonts w:cs="Noto Sans"/>
          <w:szCs w:val="18"/>
          <w:lang w:val="es-ES_tradnl"/>
        </w:rPr>
        <w:t>Si una o un supervisor no envió oportunamente su Informe de Módulo, anote el nombre del módulo en el mismo orden que ha ocupado y ponga guiones (-) en los recuadros de datos.</w:t>
      </w:r>
    </w:p>
    <w:p w14:paraId="10A6D7D3" w14:textId="77777777" w:rsidR="00F952BD" w:rsidRPr="00F952BD" w:rsidRDefault="00F952BD" w:rsidP="00F952BD">
      <w:pPr>
        <w:rPr>
          <w:rFonts w:cs="Noto Sans"/>
          <w:szCs w:val="18"/>
          <w:lang w:val="es-ES_tradnl"/>
        </w:rPr>
      </w:pPr>
      <w:r w:rsidRPr="00F952BD">
        <w:rPr>
          <w:rFonts w:cs="Noto Sans"/>
          <w:szCs w:val="18"/>
          <w:lang w:val="es-ES_tradnl"/>
        </w:rPr>
        <w:t>En cuanto se reciba la información de este módulo, se debe elaborar un informe complementario y enviarlo a la brevedad posible al nivel estatal.</w:t>
      </w:r>
    </w:p>
    <w:p w14:paraId="6BB27F8F" w14:textId="77777777" w:rsidR="00F952BD" w:rsidRPr="00F952BD" w:rsidRDefault="00F952BD" w:rsidP="00F952BD">
      <w:pPr>
        <w:rPr>
          <w:rFonts w:cs="Noto Sans"/>
          <w:lang w:val="es-ES_tradnl"/>
        </w:rPr>
      </w:pPr>
    </w:p>
    <w:p w14:paraId="39D47CD9" w14:textId="77777777" w:rsidR="00F952BD" w:rsidRPr="00F952BD" w:rsidRDefault="00F952BD" w:rsidP="00F952BD">
      <w:pPr>
        <w:rPr>
          <w:rFonts w:cs="Noto Sans"/>
          <w:b/>
        </w:rPr>
      </w:pPr>
      <w:r w:rsidRPr="00F952BD">
        <w:rPr>
          <w:rFonts w:cs="Noto Sans"/>
          <w:b/>
        </w:rPr>
        <w:t>Logros</w:t>
      </w:r>
    </w:p>
    <w:p w14:paraId="27C659E4" w14:textId="77777777" w:rsidR="00F952BD" w:rsidRPr="00F952BD" w:rsidRDefault="00F952BD" w:rsidP="00F952BD">
      <w:pPr>
        <w:rPr>
          <w:rFonts w:cs="Noto Sans"/>
          <w:szCs w:val="18"/>
          <w:lang w:val="es-ES_tradnl"/>
        </w:rPr>
      </w:pPr>
      <w:r w:rsidRPr="00F952BD">
        <w:rPr>
          <w:rFonts w:cs="Noto Sans"/>
          <w:szCs w:val="18"/>
          <w:lang w:val="es-ES_tradnl"/>
        </w:rPr>
        <w:t>Anote los logros que se observaron en cada módulo durante el mes, es decir: atendidas por primera vez; consultas por embarazo y por puerperio; vacunación con toxoide tetánico diftérico; ministración de hierro y de alimentación complementaria; referidas de alto riesgo por embarazo y por parto; mujeres atendidas en el mes por aborto y por parto; defunciones maternas; salud indígena: embarazadas (con apoyo, cajas entregadas) mujeres en periodo de lactancia (con apoyo, cajas entregadas). Para ello, únicamente transcriba del Informe de Módulo SIS-SS-E3 los datos de cada columna.</w:t>
      </w:r>
    </w:p>
    <w:p w14:paraId="7F73371F" w14:textId="77777777" w:rsidR="00F952BD" w:rsidRPr="00F952BD" w:rsidRDefault="00F952BD" w:rsidP="00F952BD">
      <w:pPr>
        <w:rPr>
          <w:rFonts w:cs="Noto Sans"/>
          <w:szCs w:val="18"/>
          <w:lang w:val="es-ES_tradnl"/>
        </w:rPr>
      </w:pPr>
      <w:r w:rsidRPr="00F952BD">
        <w:rPr>
          <w:rFonts w:cs="Noto Sans"/>
          <w:szCs w:val="18"/>
          <w:lang w:val="es-ES_tradnl"/>
        </w:rPr>
        <w:t>Al terminar de registrar la información de todos los módulos de la jurisdicción, sume los datos de cada columna y registre los resultados en el renglón del total.</w:t>
      </w:r>
    </w:p>
    <w:p w14:paraId="0216A26B" w14:textId="77777777" w:rsidR="00F952BD" w:rsidRPr="00F952BD" w:rsidRDefault="00F952BD" w:rsidP="00F952BD">
      <w:pPr>
        <w:pStyle w:val="Ttulo2"/>
      </w:pPr>
      <w:bookmarkStart w:id="58" w:name="_Toc152690545"/>
      <w:r w:rsidRPr="00F952BD">
        <w:t>SECCIÓN III. OBSERVACIONES</w:t>
      </w:r>
      <w:bookmarkEnd w:id="58"/>
    </w:p>
    <w:p w14:paraId="2C9B8247" w14:textId="3961839E" w:rsidR="00CB43A2" w:rsidRPr="00CB43A2" w:rsidRDefault="00F952BD" w:rsidP="00F952BD">
      <w:pPr>
        <w:spacing w:after="0"/>
        <w:contextualSpacing w:val="0"/>
        <w:rPr>
          <w:rFonts w:eastAsia="Times New Roman" w:cs="Noto Sans"/>
          <w:color w:val="auto"/>
          <w:szCs w:val="18"/>
          <w:lang w:val="es-ES"/>
        </w:rPr>
      </w:pPr>
      <w:r w:rsidRPr="00F952BD">
        <w:rPr>
          <w:rFonts w:cs="Noto Sans"/>
          <w:szCs w:val="18"/>
          <w:lang w:val="es-ES_tradnl"/>
        </w:rPr>
        <w:t>Registre en este espacio la información que considere pertinente para mayor claridad de los datos que se encuentran en el Informe de la Jurisdicción; por ejemplo, el motivo de baja o de alta de algún módulo</w:t>
      </w:r>
      <w:r w:rsidR="00CB43A2" w:rsidRPr="00CB43A2">
        <w:rPr>
          <w:rFonts w:eastAsia="Times New Roman" w:cs="Noto Sans"/>
          <w:color w:val="auto"/>
          <w:szCs w:val="18"/>
          <w:lang w:val="es-ES"/>
        </w:rPr>
        <w:t>.</w:t>
      </w:r>
      <w:bookmarkEnd w:id="48"/>
    </w:p>
    <w:p w14:paraId="64E195FD" w14:textId="77777777" w:rsidR="00CB43A2" w:rsidRPr="00CB43A2" w:rsidRDefault="00CB43A2" w:rsidP="00CB43A2">
      <w:pPr>
        <w:spacing w:after="0"/>
        <w:contextualSpacing w:val="0"/>
        <w:rPr>
          <w:rFonts w:eastAsia="Times New Roman" w:cs="Noto Sans"/>
          <w:color w:val="000000"/>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DB94625" w:rsidR="004F00A1" w:rsidRPr="00B92D23" w:rsidRDefault="004F00A1" w:rsidP="00B82FFB">
      <w:pPr>
        <w:rPr>
          <w:lang w:val="es-ES"/>
        </w:rPr>
      </w:pPr>
    </w:p>
    <w:p w14:paraId="6463FE77" w14:textId="67C4CAE3" w:rsidR="001852E7" w:rsidRPr="00B92D23" w:rsidRDefault="00386D5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CAE814">
                <wp:simplePos x="0" y="0"/>
                <wp:positionH relativeFrom="margin">
                  <wp:align>center</wp:align>
                </wp:positionH>
                <wp:positionV relativeFrom="paragraph">
                  <wp:posOffset>859336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4D698013" w:rsidR="003019DF" w:rsidRPr="00BA6E58" w:rsidRDefault="003019DF" w:rsidP="00BA6E58">
                            <w:pPr>
                              <w:pStyle w:val="edicion"/>
                              <w:spacing w:after="0"/>
                              <w:rPr>
                                <w:rFonts w:cs="Noto Sans"/>
                                <w:b/>
                                <w:bCs/>
                              </w:rPr>
                            </w:pPr>
                            <w:r w:rsidRPr="00386D5E">
                              <w:rPr>
                                <w:rFonts w:cs="Noto Sans"/>
                                <w:b/>
                                <w:bCs/>
                              </w:rPr>
                              <w:t xml:space="preserve">BSC: </w:t>
                            </w:r>
                            <w:r w:rsidR="00BA6E58" w:rsidRPr="00BA6E58">
                              <w:rPr>
                                <w:rFonts w:cs="Noto Sans"/>
                                <w:b/>
                                <w:bCs/>
                              </w:rPr>
                              <w:t>Informe de la Jurisdicción, Embarazo, Parto y Puerperio</w:t>
                            </w:r>
                          </w:p>
                          <w:p w14:paraId="4616C48F" w14:textId="07E73BDA" w:rsidR="003019DF" w:rsidRPr="00E14A2A" w:rsidRDefault="003019DF" w:rsidP="005640C8">
                            <w:pPr>
                              <w:pStyle w:val="edicion"/>
                              <w:spacing w:after="0"/>
                              <w:rPr>
                                <w:rFonts w:cs="Noto Sans"/>
                              </w:rPr>
                            </w:pPr>
                            <w:r>
                              <w:rPr>
                                <w:rFonts w:cs="Noto Sans"/>
                              </w:rPr>
                              <w:t>(SINBA-SIS-E</w:t>
                            </w:r>
                            <w:r w:rsidR="00BA6E58">
                              <w:rPr>
                                <w:rFonts w:cs="Noto Sans"/>
                              </w:rPr>
                              <w:t>4</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7.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" filled="f" stroked="f" strokeweight=".5pt">
                <v:textbox>
                  <w:txbxContent>
                    <w:p w14:paraId="5BF19560" w14:textId="77777777" w:rsidR="003019DF" w:rsidRPr="00E14A2A" w:rsidRDefault="003019DF" w:rsidP="00BB7651">
                      <w:pPr>
                        <w:pStyle w:val="edicion"/>
                        <w:spacing w:line="276" w:lineRule="auto"/>
                        <w:rPr>
                          <w:rFonts w:cs="Noto Sans"/>
                          <w:b/>
                          <w:bCs/>
                        </w:rPr>
                      </w:pPr>
                      <w:r w:rsidRPr="00E14A2A">
                        <w:rPr>
                          <w:rFonts w:cs="Noto Sans"/>
                          <w:b/>
                          <w:bCs/>
                        </w:rPr>
                        <w:t>Gobierno de México</w:t>
                      </w:r>
                    </w:p>
                    <w:p w14:paraId="5DFC6B93" w14:textId="77777777" w:rsidR="003019DF" w:rsidRPr="00E14A2A" w:rsidRDefault="003019DF" w:rsidP="00BB7651">
                      <w:pPr>
                        <w:pStyle w:val="edicion"/>
                        <w:spacing w:line="276" w:lineRule="auto"/>
                        <w:rPr>
                          <w:rFonts w:cs="Noto Sans"/>
                          <w:b/>
                          <w:bCs/>
                        </w:rPr>
                      </w:pPr>
                      <w:r w:rsidRPr="00E14A2A">
                        <w:rPr>
                          <w:rFonts w:cs="Noto Sans"/>
                          <w:b/>
                          <w:bCs/>
                        </w:rPr>
                        <w:t>Secretaría de Salud</w:t>
                      </w:r>
                    </w:p>
                    <w:p w14:paraId="37B7CF3A" w14:textId="77777777" w:rsidR="003019DF" w:rsidRPr="00E14A2A" w:rsidRDefault="003019DF" w:rsidP="00BB7651">
                      <w:pPr>
                        <w:pStyle w:val="edicion"/>
                        <w:spacing w:line="276" w:lineRule="auto"/>
                        <w:rPr>
                          <w:rFonts w:cs="Noto Sans"/>
                          <w:b/>
                          <w:bCs/>
                        </w:rPr>
                      </w:pPr>
                      <w:r w:rsidRPr="00E14A2A">
                        <w:rPr>
                          <w:rFonts w:cs="Noto Sans"/>
                          <w:b/>
                          <w:bCs/>
                        </w:rPr>
                        <w:t>Dirección General de Información en Salud</w:t>
                      </w:r>
                    </w:p>
                    <w:p w14:paraId="3019751E" w14:textId="77777777" w:rsidR="003019DF" w:rsidRPr="00E14A2A" w:rsidRDefault="003019DF" w:rsidP="005014BA">
                      <w:pPr>
                        <w:pStyle w:val="edicion"/>
                        <w:spacing w:after="0"/>
                        <w:rPr>
                          <w:rFonts w:cs="Noto Sans"/>
                          <w:b/>
                          <w:bCs/>
                        </w:rPr>
                      </w:pPr>
                    </w:p>
                    <w:p w14:paraId="177D86F2" w14:textId="29179B72" w:rsidR="003019DF" w:rsidRPr="00E14A2A" w:rsidRDefault="003019DF" w:rsidP="005640C8">
                      <w:pPr>
                        <w:pStyle w:val="edicion"/>
                        <w:spacing w:after="0"/>
                        <w:rPr>
                          <w:rFonts w:cs="Noto Sans"/>
                          <w:b/>
                          <w:bCs/>
                        </w:rPr>
                      </w:pPr>
                      <w:r w:rsidRPr="00E14A2A">
                        <w:rPr>
                          <w:rFonts w:cs="Noto Sans"/>
                          <w:b/>
                          <w:bCs/>
                        </w:rPr>
                        <w:t>Instructivo de llenado del</w:t>
                      </w:r>
                    </w:p>
                    <w:p w14:paraId="45AE9E6C" w14:textId="4D698013" w:rsidR="003019DF" w:rsidRPr="00BA6E58" w:rsidRDefault="003019DF" w:rsidP="00BA6E58">
                      <w:pPr>
                        <w:pStyle w:val="edicion"/>
                        <w:spacing w:after="0"/>
                        <w:rPr>
                          <w:rFonts w:cs="Noto Sans"/>
                          <w:b/>
                          <w:bCs/>
                        </w:rPr>
                      </w:pPr>
                      <w:r w:rsidRPr="00386D5E">
                        <w:rPr>
                          <w:rFonts w:cs="Noto Sans"/>
                          <w:b/>
                          <w:bCs/>
                        </w:rPr>
                        <w:t xml:space="preserve">BSC: </w:t>
                      </w:r>
                      <w:r w:rsidR="00BA6E58" w:rsidRPr="00BA6E58">
                        <w:rPr>
                          <w:rFonts w:cs="Noto Sans"/>
                          <w:b/>
                          <w:bCs/>
                        </w:rPr>
                        <w:t>Informe de la Jurisdicción, Embarazo, Parto y Puerperio</w:t>
                      </w:r>
                    </w:p>
                    <w:p w14:paraId="4616C48F" w14:textId="07E73BDA" w:rsidR="003019DF" w:rsidRPr="00E14A2A" w:rsidRDefault="003019DF" w:rsidP="005640C8">
                      <w:pPr>
                        <w:pStyle w:val="edicion"/>
                        <w:spacing w:after="0"/>
                        <w:rPr>
                          <w:rFonts w:cs="Noto Sans"/>
                        </w:rPr>
                      </w:pPr>
                      <w:r>
                        <w:rPr>
                          <w:rFonts w:cs="Noto Sans"/>
                        </w:rPr>
                        <w:t>(SINBA-SIS-E</w:t>
                      </w:r>
                      <w:r w:rsidR="00BA6E58">
                        <w:rPr>
                          <w:rFonts w:cs="Noto Sans"/>
                        </w:rPr>
                        <w:t>4</w:t>
                      </w:r>
                      <w:r w:rsidRPr="00E14A2A">
                        <w:rPr>
                          <w:rFonts w:cs="Noto Sans"/>
                        </w:rPr>
                        <w:t>)</w:t>
                      </w:r>
                    </w:p>
                    <w:p w14:paraId="59634D31" w14:textId="727F73B1" w:rsidR="003019DF" w:rsidRPr="00E14A2A" w:rsidRDefault="003019DF" w:rsidP="005640C8">
                      <w:pPr>
                        <w:pStyle w:val="edicion"/>
                        <w:spacing w:after="0"/>
                        <w:rPr>
                          <w:rFonts w:cs="Noto Sans"/>
                        </w:rPr>
                      </w:pPr>
                      <w:r w:rsidRPr="00E14A2A">
                        <w:rPr>
                          <w:rFonts w:cs="Noto Sans"/>
                        </w:rPr>
                        <w:t>VERSIÓN 2025</w:t>
                      </w:r>
                    </w:p>
                    <w:p w14:paraId="51952D1D" w14:textId="77777777" w:rsidR="003019DF" w:rsidRPr="00E14A2A" w:rsidRDefault="003019DF" w:rsidP="005014BA">
                      <w:pPr>
                        <w:pStyle w:val="edicion"/>
                        <w:spacing w:after="0"/>
                        <w:rPr>
                          <w:rFonts w:cs="Noto Sans"/>
                        </w:rPr>
                      </w:pPr>
                    </w:p>
                    <w:p w14:paraId="62F082FB" w14:textId="77777777" w:rsidR="003019DF" w:rsidRPr="00E14A2A" w:rsidRDefault="003019DF" w:rsidP="005014BA">
                      <w:pPr>
                        <w:pStyle w:val="edicion"/>
                        <w:spacing w:after="0"/>
                        <w:rPr>
                          <w:rFonts w:cs="Noto Sans"/>
                        </w:rPr>
                      </w:pPr>
                      <w:r w:rsidRPr="00E14A2A">
                        <w:rPr>
                          <w:rFonts w:cs="Noto Sans"/>
                        </w:rPr>
                        <w:t>Sistema Nacional de Información</w:t>
                      </w:r>
                    </w:p>
                    <w:p w14:paraId="3FDDC208" w14:textId="0524A345" w:rsidR="003019DF" w:rsidRPr="00E14A2A" w:rsidRDefault="003019DF" w:rsidP="005014BA">
                      <w:pPr>
                        <w:pStyle w:val="edicion"/>
                        <w:spacing w:after="0"/>
                        <w:rPr>
                          <w:rFonts w:cs="Noto Sans"/>
                        </w:rPr>
                      </w:pPr>
                      <w:r w:rsidRPr="00E14A2A">
                        <w:rPr>
                          <w:rFonts w:cs="Noto Sans"/>
                        </w:rPr>
                        <w:t>Básica en Materia de Salud</w:t>
                      </w:r>
                    </w:p>
                    <w:p w14:paraId="69983BB2" w14:textId="77777777" w:rsidR="003019DF" w:rsidRPr="00E14A2A" w:rsidRDefault="003019DF" w:rsidP="005014BA">
                      <w:pPr>
                        <w:pStyle w:val="edicion"/>
                        <w:spacing w:after="0"/>
                        <w:rPr>
                          <w:rFonts w:cs="Noto Sans"/>
                        </w:rPr>
                      </w:pPr>
                    </w:p>
                    <w:p w14:paraId="3969877F" w14:textId="77777777" w:rsidR="003019DF" w:rsidRPr="00E14A2A" w:rsidRDefault="003019DF" w:rsidP="005014BA">
                      <w:pPr>
                        <w:pStyle w:val="edicion"/>
                        <w:spacing w:after="0"/>
                        <w:rPr>
                          <w:rFonts w:cs="Noto Sans"/>
                        </w:rPr>
                      </w:pPr>
                      <w:r w:rsidRPr="00E14A2A">
                        <w:rPr>
                          <w:rFonts w:cs="Noto Sans"/>
                        </w:rPr>
                        <w:t>Av. Homero No. 213, Col. Chapultepec Morales,</w:t>
                      </w:r>
                    </w:p>
                    <w:p w14:paraId="207FDDC4" w14:textId="4857DCA3" w:rsidR="003019DF" w:rsidRPr="00E14A2A" w:rsidRDefault="003019D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C4A33D" w14:textId="77777777" w:rsidR="004B3107" w:rsidRDefault="004B3107" w:rsidP="007B4FF9">
      <w:pPr>
        <w:spacing w:after="0"/>
      </w:pPr>
      <w:r>
        <w:separator/>
      </w:r>
    </w:p>
  </w:endnote>
  <w:endnote w:type="continuationSeparator" w:id="0">
    <w:p w14:paraId="15204DB4" w14:textId="77777777" w:rsidR="004B3107" w:rsidRDefault="004B3107"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019DF" w:rsidRPr="008E71E6" w:rsidRDefault="003019D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019DF" w:rsidRPr="003A42D6" w:rsidRDefault="003019D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019DF" w:rsidRPr="00927646" w:rsidRDefault="003019D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3B20D92" w:rsidR="003019DF" w:rsidRDefault="003019D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A6E58">
          <w:rPr>
            <w:noProof/>
            <w:color w:val="B38E5D"/>
          </w:rPr>
          <w:t>1</w:t>
        </w:r>
        <w:r w:rsidRPr="00D330B1">
          <w:rPr>
            <w:color w:val="B38E5D"/>
          </w:rPr>
          <w:fldChar w:fldCharType="end"/>
        </w:r>
      </w:p>
      <w:p w14:paraId="5E5498E7" w14:textId="374DBC86" w:rsidR="003019DF" w:rsidRPr="00D330B1" w:rsidRDefault="003019D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019DF" w:rsidRDefault="003019D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019DF" w:rsidRDefault="003019D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D1B09C" w14:textId="77777777" w:rsidR="004B3107" w:rsidRDefault="004B3107" w:rsidP="007B4FF9">
      <w:pPr>
        <w:spacing w:after="0"/>
      </w:pPr>
      <w:r>
        <w:separator/>
      </w:r>
    </w:p>
  </w:footnote>
  <w:footnote w:type="continuationSeparator" w:id="0">
    <w:p w14:paraId="298A7704" w14:textId="77777777" w:rsidR="004B3107" w:rsidRDefault="004B3107"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019DF" w:rsidRPr="00927646" w:rsidRDefault="003019D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019DF" w:rsidRPr="00927646" w:rsidRDefault="003019DF" w:rsidP="00C440AC">
    <w:pPr>
      <w:jc w:val="center"/>
      <w:rPr>
        <w:rFonts w:ascii="Montserrat SemiBold" w:hAnsi="Montserrat SemiBold"/>
        <w:noProof/>
        <w:lang w:eastAsia="es-MX"/>
      </w:rPr>
    </w:pPr>
  </w:p>
  <w:p w14:paraId="779EED87" w14:textId="4103E60F" w:rsidR="003019DF" w:rsidRPr="00C440AC" w:rsidRDefault="003019D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019D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019DF" w:rsidRPr="00DB7D3C" w:rsidRDefault="003019D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AF2F1C8" w:rsidR="003019DF" w:rsidRPr="00DB7D3C" w:rsidRDefault="003019D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4D7858">
            <w:rPr>
              <w:rFonts w:cs="Noto Sans"/>
              <w:b/>
              <w:bCs/>
              <w:color w:val="000000" w:themeColor="text1"/>
              <w:szCs w:val="20"/>
            </w:rPr>
            <w:t xml:space="preserve">BSC: </w:t>
          </w:r>
          <w:r w:rsidR="00F952BD" w:rsidRPr="00E7229F">
            <w:rPr>
              <w:rFonts w:cs="Noto Sans"/>
              <w:b/>
              <w:bCs/>
              <w:color w:val="000000" w:themeColor="text1"/>
              <w:szCs w:val="20"/>
            </w:rPr>
            <w:t>INFORME DE LA JURISDICCIÓN, EMBARAZO, PARTO Y PUERPERIO</w:t>
          </w:r>
          <w:r w:rsidRPr="004D7858">
            <w:rPr>
              <w:rFonts w:cs="Noto Sans"/>
              <w:b/>
              <w:bCs/>
              <w:color w:val="000000" w:themeColor="text1"/>
              <w:szCs w:val="20"/>
            </w:rPr>
            <w:t xml:space="preserve"> </w:t>
          </w:r>
          <w:r>
            <w:rPr>
              <w:rFonts w:cs="Noto Sans"/>
              <w:b/>
              <w:bCs/>
              <w:color w:val="000000" w:themeColor="text1"/>
              <w:szCs w:val="20"/>
            </w:rPr>
            <w:t>– VERSIÓN 2025</w:t>
          </w:r>
        </w:p>
      </w:tc>
    </w:tr>
    <w:tr w:rsidR="003019D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019DF" w:rsidRPr="00DB7D3C" w:rsidRDefault="003019D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019DF" w:rsidRPr="00DB7D3C" w:rsidRDefault="003019D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019D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019DF" w:rsidRPr="00DB7D3C" w:rsidRDefault="003019D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B61D743" w:rsidR="003019DF" w:rsidRPr="00DB7D3C" w:rsidRDefault="00F952BD"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smallCaps/>
              <w:noProof/>
              <w:color w:val="000000" w:themeColor="text1"/>
              <w:szCs w:val="18"/>
              <w:lang w:eastAsia="es-MX"/>
            </w:rPr>
            <w:t>SINBA-SIS-E4</w:t>
          </w:r>
        </w:p>
      </w:tc>
      <w:tc>
        <w:tcPr>
          <w:tcW w:w="1745" w:type="pct"/>
          <w:tcMar>
            <w:top w:w="28" w:type="dxa"/>
            <w:left w:w="28" w:type="dxa"/>
            <w:bottom w:w="28" w:type="dxa"/>
            <w:right w:w="28" w:type="dxa"/>
          </w:tcMar>
          <w:vAlign w:val="center"/>
        </w:tcPr>
        <w:p w14:paraId="44A53BF6" w14:textId="600A03AE" w:rsidR="003019DF" w:rsidRPr="00DB7D3C" w:rsidRDefault="003019DF"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2029E5">
            <w:rPr>
              <w:rFonts w:ascii="Noto Sans SemiBold" w:hAnsi="Noto Sans SemiBold" w:cs="Noto Sans SemiBold"/>
              <w:b/>
              <w:bCs/>
              <w:color w:val="000000" w:themeColor="text1"/>
              <w:szCs w:val="18"/>
            </w:rPr>
            <w:t xml:space="preserve"> de diciembre de 2024</w:t>
          </w:r>
        </w:p>
      </w:tc>
    </w:tr>
  </w:tbl>
  <w:p w14:paraId="5372EF63" w14:textId="60279346" w:rsidR="003019DF" w:rsidRPr="00E77602" w:rsidRDefault="003019D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019DF" w:rsidRDefault="003019D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019DF" w:rsidRPr="00637805" w:rsidRDefault="003019D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0463B68"/>
    <w:multiLevelType w:val="hybridMultilevel"/>
    <w:tmpl w:val="B54A7F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A5048F9"/>
    <w:multiLevelType w:val="hybridMultilevel"/>
    <w:tmpl w:val="92B6C9A4"/>
    <w:lvl w:ilvl="0" w:tplc="A2D09E24">
      <w:start w:val="1"/>
      <w:numFmt w:val="decimal"/>
      <w:lvlText w:val="%1."/>
      <w:legacy w:legacy="1" w:legacySpace="0" w:legacyIndent="283"/>
      <w:lvlJc w:val="left"/>
      <w:pPr>
        <w:ind w:left="283" w:hanging="283"/>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0C567F88"/>
    <w:multiLevelType w:val="multilevel"/>
    <w:tmpl w:val="97CE2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0A71507"/>
    <w:multiLevelType w:val="hybridMultilevel"/>
    <w:tmpl w:val="E6002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F1191D"/>
    <w:multiLevelType w:val="hybridMultilevel"/>
    <w:tmpl w:val="59BAD1B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5125000"/>
    <w:multiLevelType w:val="hybridMultilevel"/>
    <w:tmpl w:val="A3966300"/>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8" w15:restartNumberingAfterBreak="0">
    <w:nsid w:val="2A3E3BE1"/>
    <w:multiLevelType w:val="hybridMultilevel"/>
    <w:tmpl w:val="F0FA5D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2301FEC"/>
    <w:multiLevelType w:val="hybridMultilevel"/>
    <w:tmpl w:val="D20E11A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37810A7B"/>
    <w:multiLevelType w:val="hybridMultilevel"/>
    <w:tmpl w:val="A1920B4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3"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3886AC2"/>
    <w:multiLevelType w:val="hybridMultilevel"/>
    <w:tmpl w:val="8EC0072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45F6309B"/>
    <w:multiLevelType w:val="hybridMultilevel"/>
    <w:tmpl w:val="E23E1D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4EBC4E24"/>
    <w:multiLevelType w:val="hybridMultilevel"/>
    <w:tmpl w:val="212E4D86"/>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9" w15:restartNumberingAfterBreak="0">
    <w:nsid w:val="5E9B2DDC"/>
    <w:multiLevelType w:val="hybridMultilevel"/>
    <w:tmpl w:val="F4388FB6"/>
    <w:lvl w:ilvl="0" w:tplc="080A000F">
      <w:start w:val="1"/>
      <w:numFmt w:val="decimal"/>
      <w:lvlText w:val="%1."/>
      <w:lvlJc w:val="left"/>
      <w:pPr>
        <w:ind w:left="1572" w:hanging="360"/>
      </w:pPr>
    </w:lvl>
    <w:lvl w:ilvl="1" w:tplc="080A0019" w:tentative="1">
      <w:start w:val="1"/>
      <w:numFmt w:val="lowerLetter"/>
      <w:lvlText w:val="%2."/>
      <w:lvlJc w:val="left"/>
      <w:pPr>
        <w:ind w:left="2292" w:hanging="360"/>
      </w:pPr>
    </w:lvl>
    <w:lvl w:ilvl="2" w:tplc="080A001B" w:tentative="1">
      <w:start w:val="1"/>
      <w:numFmt w:val="lowerRoman"/>
      <w:lvlText w:val="%3."/>
      <w:lvlJc w:val="right"/>
      <w:pPr>
        <w:ind w:left="3012" w:hanging="180"/>
      </w:pPr>
    </w:lvl>
    <w:lvl w:ilvl="3" w:tplc="080A000F" w:tentative="1">
      <w:start w:val="1"/>
      <w:numFmt w:val="decimal"/>
      <w:lvlText w:val="%4."/>
      <w:lvlJc w:val="left"/>
      <w:pPr>
        <w:ind w:left="3732" w:hanging="360"/>
      </w:pPr>
    </w:lvl>
    <w:lvl w:ilvl="4" w:tplc="080A0019" w:tentative="1">
      <w:start w:val="1"/>
      <w:numFmt w:val="lowerLetter"/>
      <w:lvlText w:val="%5."/>
      <w:lvlJc w:val="left"/>
      <w:pPr>
        <w:ind w:left="4452" w:hanging="360"/>
      </w:pPr>
    </w:lvl>
    <w:lvl w:ilvl="5" w:tplc="080A001B" w:tentative="1">
      <w:start w:val="1"/>
      <w:numFmt w:val="lowerRoman"/>
      <w:lvlText w:val="%6."/>
      <w:lvlJc w:val="right"/>
      <w:pPr>
        <w:ind w:left="5172" w:hanging="180"/>
      </w:pPr>
    </w:lvl>
    <w:lvl w:ilvl="6" w:tplc="080A000F" w:tentative="1">
      <w:start w:val="1"/>
      <w:numFmt w:val="decimal"/>
      <w:lvlText w:val="%7."/>
      <w:lvlJc w:val="left"/>
      <w:pPr>
        <w:ind w:left="5892" w:hanging="360"/>
      </w:pPr>
    </w:lvl>
    <w:lvl w:ilvl="7" w:tplc="080A0019" w:tentative="1">
      <w:start w:val="1"/>
      <w:numFmt w:val="lowerLetter"/>
      <w:lvlText w:val="%8."/>
      <w:lvlJc w:val="left"/>
      <w:pPr>
        <w:ind w:left="6612" w:hanging="360"/>
      </w:pPr>
    </w:lvl>
    <w:lvl w:ilvl="8" w:tplc="080A001B" w:tentative="1">
      <w:start w:val="1"/>
      <w:numFmt w:val="lowerRoman"/>
      <w:lvlText w:val="%9."/>
      <w:lvlJc w:val="right"/>
      <w:pPr>
        <w:ind w:left="7332" w:hanging="180"/>
      </w:pPr>
    </w:lvl>
  </w:abstractNum>
  <w:abstractNum w:abstractNumId="2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1"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76D7585C"/>
    <w:multiLevelType w:val="hybridMultilevel"/>
    <w:tmpl w:val="F646A2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A490970"/>
    <w:multiLevelType w:val="hybridMultilevel"/>
    <w:tmpl w:val="8A80FBD4"/>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5"/>
  </w:num>
  <w:num w:numId="4">
    <w:abstractNumId w:val="25"/>
  </w:num>
  <w:num w:numId="5">
    <w:abstractNumId w:val="14"/>
  </w:num>
  <w:num w:numId="6">
    <w:abstractNumId w:val="23"/>
  </w:num>
  <w:num w:numId="7">
    <w:abstractNumId w:val="21"/>
  </w:num>
  <w:num w:numId="8">
    <w:abstractNumId w:val="9"/>
  </w:num>
  <w:num w:numId="9">
    <w:abstractNumId w:val="6"/>
  </w:num>
  <w:num w:numId="10">
    <w:abstractNumId w:val="11"/>
  </w:num>
  <w:num w:numId="11">
    <w:abstractNumId w:val="3"/>
  </w:num>
  <w:num w:numId="12">
    <w:abstractNumId w:val="8"/>
  </w:num>
  <w:num w:numId="13">
    <w:abstractNumId w:val="10"/>
  </w:num>
  <w:num w:numId="14">
    <w:abstractNumId w:val="2"/>
  </w:num>
  <w:num w:numId="15">
    <w:abstractNumId w:val="19"/>
  </w:num>
  <w:num w:numId="16">
    <w:abstractNumId w:val="4"/>
  </w:num>
  <w:num w:numId="17">
    <w:abstractNumId w:val="7"/>
  </w:num>
  <w:num w:numId="18">
    <w:abstractNumId w:val="18"/>
  </w:num>
  <w:num w:numId="19">
    <w:abstractNumId w:val="1"/>
  </w:num>
  <w:num w:numId="20">
    <w:abstractNumId w:val="22"/>
  </w:num>
  <w:num w:numId="21">
    <w:abstractNumId w:val="16"/>
  </w:num>
  <w:num w:numId="22">
    <w:abstractNumId w:val="12"/>
  </w:num>
  <w:num w:numId="23">
    <w:abstractNumId w:val="24"/>
  </w:num>
  <w:num w:numId="24">
    <w:abstractNumId w:val="17"/>
  </w:num>
  <w:num w:numId="25">
    <w:abstractNumId w:val="13"/>
  </w:num>
  <w:num w:numId="26">
    <w:abstractNumId w:val="20"/>
  </w:num>
  <w:num w:numId="27">
    <w:abstractNumId w:val="20"/>
  </w:num>
  <w:num w:numId="28">
    <w:abstractNumId w:val="20"/>
  </w:num>
  <w:num w:numId="29">
    <w:abstractNumId w:val="20"/>
  </w:num>
  <w:num w:numId="30">
    <w:abstractNumId w:val="20"/>
  </w:num>
  <w:num w:numId="31">
    <w:abstractNumId w:val="20"/>
  </w:num>
  <w:num w:numId="32">
    <w:abstractNumId w:val="20"/>
  </w:num>
  <w:num w:numId="33">
    <w:abstractNumId w:val="20"/>
  </w:num>
  <w:num w:numId="34">
    <w:abstractNumId w:val="20"/>
  </w:num>
  <w:num w:numId="35">
    <w:abstractNumId w:val="0"/>
  </w:num>
  <w:num w:numId="36">
    <w:abstractNumId w:val="20"/>
  </w:num>
  <w:num w:numId="37">
    <w:abstractNumId w:val="20"/>
  </w:num>
  <w:num w:numId="38">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4B69"/>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19DF"/>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0D0"/>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86D5E"/>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310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858"/>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20D5"/>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0C36"/>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A74"/>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34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4B9A"/>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6E58"/>
    <w:rsid w:val="00BA7062"/>
    <w:rsid w:val="00BA7728"/>
    <w:rsid w:val="00BB13B7"/>
    <w:rsid w:val="00BB199D"/>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14E6"/>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78CC"/>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3A2"/>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3AB"/>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CE6"/>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52BD"/>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70AD6-2083-4390-9735-25D05E416A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2834</Words>
  <Characters>16156</Characters>
  <Application>Microsoft Office Word</Application>
  <DocSecurity>0</DocSecurity>
  <Lines>134</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18953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2024-12-10T00:06:00Z</dcterms:created>
  <dcterms:modified xsi:type="dcterms:W3CDTF">2024-12-10T00:18:00Z</dcterms:modified>
  <cp:category/>
</cp:coreProperties>
</file>